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6F" w:rsidRDefault="003D2A6F" w:rsidP="003D2A6F">
      <w:pPr>
        <w:pStyle w:val="Standard"/>
        <w:spacing w:before="54" w:after="5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【貳】防火避難設施類檢查紀錄</w:t>
      </w:r>
    </w:p>
    <w:tbl>
      <w:tblPr>
        <w:tblW w:w="101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69"/>
        <w:gridCol w:w="7050"/>
        <w:gridCol w:w="990"/>
      </w:tblGrid>
      <w:tr w:rsidR="00306796" w:rsidTr="00C30109">
        <w:trPr>
          <w:jc w:val="center"/>
        </w:trPr>
        <w:tc>
          <w:tcPr>
            <w:tcW w:w="1010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42151C">
            <w:pPr>
              <w:pStyle w:val="Standard"/>
              <w:spacing w:before="54" w:after="5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（九）屋頂避難平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臺</w:t>
            </w:r>
            <w:proofErr w:type="gramEnd"/>
          </w:p>
        </w:tc>
      </w:tr>
      <w:tr w:rsidR="00306796" w:rsidTr="00C30109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填表說明</w:t>
            </w:r>
          </w:p>
        </w:tc>
        <w:tc>
          <w:tcPr>
            <w:tcW w:w="8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napToGrid w:val="0"/>
              <w:spacing w:line="240" w:lineRule="exact"/>
              <w:ind w:left="1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本表「檢查標準」欄內「○」、「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△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☆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」及「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」等符號表示之檢查法令依據如下，專業檢查人應視建築物之現況用途，擇一標準檢查填列：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「○」：依現行建築技術規則規定檢討改善。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「△」：依原有合法建築物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防火避難設施及消防設備改善辦法第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條至第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24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條有關規定檢討改善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968" w:hanging="836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「☆」：依建築物建造、變更使用當時建築技術規則有關規定檢討。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 w:val="6"/>
                <w:szCs w:val="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」：依法得免檢討或建造當時法令無限制規定。</w:t>
            </w:r>
          </w:p>
          <w:p w:rsidR="00306796" w:rsidRDefault="00116D93">
            <w:pPr>
              <w:pStyle w:val="Standard"/>
              <w:snapToGrid w:val="0"/>
              <w:spacing w:after="90" w:line="240" w:lineRule="exact"/>
              <w:ind w:left="176" w:right="-120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5.</w:t>
            </w:r>
            <w:r>
              <w:rPr>
                <w:rFonts w:ascii="標楷體" w:eastAsia="標楷體" w:hAnsi="標楷體" w:cs="Arial"/>
                <w:color w:val="000000"/>
                <w:spacing w:val="-12"/>
                <w:sz w:val="20"/>
              </w:rPr>
              <w:t>「◎」：</w:t>
            </w:r>
            <w:r>
              <w:rPr>
                <w:rFonts w:ascii="標楷體" w:eastAsia="標楷體" w:hAnsi="標楷體"/>
                <w:color w:val="000000"/>
                <w:spacing w:val="-12"/>
                <w:sz w:val="20"/>
              </w:rPr>
              <w:t>依建築物防火避難性能設計計畫書申請認可要點採用性能設計，依認可注意事項辦理檢查。</w:t>
            </w:r>
          </w:p>
        </w:tc>
      </w:tr>
      <w:tr w:rsidR="00306796" w:rsidTr="00C30109">
        <w:trPr>
          <w:jc w:val="center"/>
        </w:trPr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檢查項目</w:t>
            </w:r>
          </w:p>
        </w:tc>
        <w:tc>
          <w:tcPr>
            <w:tcW w:w="8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檢查標準</w:t>
            </w:r>
          </w:p>
        </w:tc>
        <w:tc>
          <w:tcPr>
            <w:tcW w:w="7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</w:tbl>
    <w:p w:rsidR="00306796" w:rsidRDefault="00306796">
      <w:pPr>
        <w:pStyle w:val="Standard"/>
        <w:spacing w:line="20" w:lineRule="exact"/>
        <w:rPr>
          <w:color w:val="000000"/>
        </w:rPr>
      </w:pPr>
    </w:p>
    <w:tbl>
      <w:tblPr>
        <w:tblW w:w="99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799"/>
        <w:gridCol w:w="7121"/>
        <w:gridCol w:w="850"/>
      </w:tblGrid>
      <w:tr w:rsidR="00306796">
        <w:trPr>
          <w:cantSplit/>
          <w:trHeight w:val="1134"/>
          <w:jc w:val="center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pacing w:before="24" w:after="24"/>
              <w:ind w:left="113" w:right="113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（九）屋頂避難平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臺</w:t>
            </w:r>
            <w:proofErr w:type="gram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077DAA" w:rsidP="00D03A9B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119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z w:val="20"/>
              </w:rPr>
              <w:t>「○」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077DAA">
            <w:pPr>
              <w:pStyle w:val="Standard"/>
              <w:snapToGrid w:val="0"/>
              <w:spacing w:before="108" w:after="36" w:line="220" w:lineRule="exact"/>
              <w:ind w:left="700" w:hanging="700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119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z w:val="20"/>
              </w:rPr>
              <w:t>1</w:t>
            </w:r>
            <w:r w:rsidR="00116D93">
              <w:rPr>
                <w:rFonts w:eastAsia="標楷體" w:cs="Arial"/>
                <w:color w:val="000000"/>
                <w:sz w:val="20"/>
              </w:rPr>
              <w:t>）建築物在</w:t>
            </w:r>
            <w:r w:rsidR="00116D93">
              <w:rPr>
                <w:rFonts w:eastAsia="標楷體" w:cs="Arial"/>
                <w:color w:val="000000"/>
                <w:sz w:val="20"/>
              </w:rPr>
              <w:t>5</w:t>
            </w:r>
            <w:r w:rsidR="00116D93">
              <w:rPr>
                <w:rFonts w:eastAsia="標楷體" w:cs="Arial"/>
                <w:color w:val="000000"/>
                <w:sz w:val="20"/>
              </w:rPr>
              <w:t>層以上之樓層供建築物使用類組</w:t>
            </w:r>
            <w:r w:rsidR="00116D93">
              <w:rPr>
                <w:rFonts w:eastAsia="標楷體" w:cs="Arial"/>
                <w:color w:val="000000"/>
                <w:sz w:val="20"/>
              </w:rPr>
              <w:t>A-1</w:t>
            </w:r>
            <w:r w:rsidR="00116D93">
              <w:rPr>
                <w:rFonts w:eastAsia="標楷體" w:cs="Arial"/>
                <w:color w:val="00000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z w:val="20"/>
              </w:rPr>
              <w:t>B-1</w:t>
            </w:r>
            <w:r w:rsidR="00116D93">
              <w:rPr>
                <w:rFonts w:eastAsia="標楷體" w:cs="Arial"/>
                <w:color w:val="000000"/>
                <w:sz w:val="20"/>
              </w:rPr>
              <w:t>及</w:t>
            </w:r>
            <w:r w:rsidR="00116D93">
              <w:rPr>
                <w:rFonts w:eastAsia="標楷體" w:cs="Arial"/>
                <w:color w:val="000000"/>
                <w:sz w:val="20"/>
              </w:rPr>
              <w:t>B-2</w:t>
            </w:r>
            <w:r w:rsidR="00116D93">
              <w:rPr>
                <w:rFonts w:eastAsia="標楷體" w:cs="Arial"/>
                <w:color w:val="000000"/>
                <w:sz w:val="20"/>
              </w:rPr>
              <w:t>組使用者，屋頂避難平</w:t>
            </w:r>
            <w:proofErr w:type="gramStart"/>
            <w:r w:rsidR="00116D93">
              <w:rPr>
                <w:rFonts w:eastAsia="標楷體" w:cs="Arial"/>
                <w:color w:val="000000"/>
                <w:sz w:val="20"/>
              </w:rPr>
              <w:t>臺</w:t>
            </w:r>
            <w:proofErr w:type="gramEnd"/>
            <w:r w:rsidR="00116D93">
              <w:rPr>
                <w:rFonts w:eastAsia="標楷體" w:cs="Arial"/>
                <w:color w:val="000000"/>
                <w:sz w:val="20"/>
              </w:rPr>
              <w:t>應設置於</w:t>
            </w:r>
            <w:r w:rsidR="00116D93">
              <w:rPr>
                <w:rFonts w:eastAsia="標楷體" w:cs="Arial"/>
                <w:color w:val="000000"/>
                <w:sz w:val="20"/>
              </w:rPr>
              <w:t>5</w:t>
            </w:r>
            <w:r w:rsidR="00116D93">
              <w:rPr>
                <w:rFonts w:eastAsia="標楷體" w:cs="Arial"/>
                <w:color w:val="000000"/>
                <w:sz w:val="20"/>
              </w:rPr>
              <w:t>層以上之樓層，其面積合計不得小於該棟建築物</w:t>
            </w:r>
            <w:r w:rsidR="00116D93">
              <w:rPr>
                <w:rFonts w:eastAsia="標楷體" w:cs="Arial"/>
                <w:color w:val="000000"/>
                <w:sz w:val="20"/>
              </w:rPr>
              <w:t>5</w:t>
            </w:r>
            <w:r w:rsidR="00116D93">
              <w:rPr>
                <w:rFonts w:eastAsia="標楷體" w:cs="Arial"/>
                <w:color w:val="000000"/>
                <w:sz w:val="20"/>
              </w:rPr>
              <w:t>層以上最大樓地板面積二分之一。</w:t>
            </w:r>
          </w:p>
          <w:p w:rsidR="00306796" w:rsidRDefault="00077DAA">
            <w:pPr>
              <w:pStyle w:val="Standard"/>
              <w:snapToGrid w:val="0"/>
              <w:spacing w:before="36" w:after="36" w:line="220" w:lineRule="exact"/>
              <w:ind w:left="700" w:hanging="700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119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z w:val="20"/>
              </w:rPr>
              <w:t>2</w:t>
            </w:r>
            <w:r w:rsidR="00116D93">
              <w:rPr>
                <w:rFonts w:eastAsia="標楷體" w:cs="Arial"/>
                <w:color w:val="000000"/>
                <w:sz w:val="20"/>
              </w:rPr>
              <w:t>）屋頂避難平</w:t>
            </w:r>
            <w:proofErr w:type="gramStart"/>
            <w:r w:rsidR="00116D93">
              <w:rPr>
                <w:rFonts w:eastAsia="標楷體" w:cs="Arial"/>
                <w:color w:val="000000"/>
                <w:sz w:val="20"/>
              </w:rPr>
              <w:t>臺</w:t>
            </w:r>
            <w:proofErr w:type="gramEnd"/>
            <w:r w:rsidR="00116D93">
              <w:rPr>
                <w:rFonts w:eastAsia="標楷體" w:cs="Arial"/>
                <w:color w:val="000000"/>
                <w:sz w:val="20"/>
              </w:rPr>
              <w:t>任一邊</w:t>
            </w:r>
            <w:proofErr w:type="gramStart"/>
            <w:r w:rsidR="00116D93">
              <w:rPr>
                <w:rFonts w:eastAsia="標楷體" w:cs="Arial"/>
                <w:color w:val="000000"/>
                <w:sz w:val="20"/>
              </w:rPr>
              <w:t>邊</w:t>
            </w:r>
            <w:proofErr w:type="gramEnd"/>
            <w:r w:rsidR="00116D93">
              <w:rPr>
                <w:rFonts w:eastAsia="標楷體" w:cs="Arial"/>
                <w:color w:val="000000"/>
                <w:sz w:val="20"/>
              </w:rPr>
              <w:t>長不得小於</w:t>
            </w:r>
            <w:r w:rsidR="00116D93">
              <w:rPr>
                <w:rFonts w:eastAsia="標楷體" w:cs="Arial"/>
                <w:color w:val="000000"/>
                <w:sz w:val="20"/>
              </w:rPr>
              <w:t>6</w:t>
            </w:r>
            <w:r w:rsidR="00116D93">
              <w:rPr>
                <w:rFonts w:eastAsia="標楷體" w:cs="Arial"/>
                <w:color w:val="000000"/>
                <w:sz w:val="20"/>
              </w:rPr>
              <w:t>公尺，分層設置時，各處面積均不得小於</w:t>
            </w:r>
            <w:r w:rsidR="00116D93">
              <w:rPr>
                <w:rFonts w:eastAsia="標楷體" w:cs="Arial"/>
                <w:color w:val="000000"/>
                <w:sz w:val="20"/>
              </w:rPr>
              <w:t>200</w:t>
            </w:r>
            <w:r w:rsidR="00116D93">
              <w:rPr>
                <w:rFonts w:eastAsia="標楷體" w:cs="Arial"/>
                <w:color w:val="000000"/>
                <w:spacing w:val="-12"/>
                <w:sz w:val="20"/>
              </w:rPr>
              <w:t>平方公尺</w:t>
            </w:r>
            <w:r w:rsidR="00116D93">
              <w:rPr>
                <w:rFonts w:eastAsia="標楷體" w:cs="Arial"/>
                <w:color w:val="000000"/>
                <w:sz w:val="20"/>
              </w:rPr>
              <w:t>，且其中一處面積不得小於該棟建築物</w:t>
            </w:r>
            <w:r w:rsidR="00116D93">
              <w:rPr>
                <w:rFonts w:eastAsia="標楷體" w:cs="Arial"/>
                <w:color w:val="000000"/>
                <w:sz w:val="20"/>
              </w:rPr>
              <w:t>5</w:t>
            </w:r>
            <w:r w:rsidR="00116D93">
              <w:rPr>
                <w:rFonts w:eastAsia="標楷體" w:cs="Arial"/>
                <w:color w:val="000000"/>
                <w:sz w:val="20"/>
              </w:rPr>
              <w:t>層以上最大樓地板面積三分之一。</w:t>
            </w:r>
          </w:p>
          <w:p w:rsidR="00306796" w:rsidRDefault="00445BB0">
            <w:pPr>
              <w:pStyle w:val="Standard"/>
              <w:snapToGrid w:val="0"/>
              <w:spacing w:before="36" w:after="36" w:line="220" w:lineRule="exact"/>
              <w:ind w:left="700" w:hanging="700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119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z w:val="20"/>
              </w:rPr>
              <w:t>3</w:t>
            </w:r>
            <w:r w:rsidR="00116D93">
              <w:rPr>
                <w:rFonts w:eastAsia="標楷體" w:cs="Arial"/>
                <w:color w:val="000000"/>
                <w:sz w:val="20"/>
              </w:rPr>
              <w:t>）屋頂避難平</w:t>
            </w:r>
            <w:proofErr w:type="gramStart"/>
            <w:r w:rsidR="00116D93">
              <w:rPr>
                <w:rFonts w:eastAsia="標楷體" w:cs="Arial"/>
                <w:color w:val="000000"/>
                <w:sz w:val="20"/>
              </w:rPr>
              <w:t>臺</w:t>
            </w:r>
            <w:proofErr w:type="gramEnd"/>
            <w:r w:rsidR="00116D93">
              <w:rPr>
                <w:rFonts w:eastAsia="標楷體" w:cs="Arial"/>
                <w:color w:val="000000"/>
                <w:sz w:val="20"/>
              </w:rPr>
              <w:t>面積範圍內不得建造或設置妨礙避難使用之工作物或設施，且通達特別安全梯之最小寬度不得小於</w:t>
            </w:r>
            <w:r w:rsidR="00116D93">
              <w:rPr>
                <w:rFonts w:eastAsia="標楷體" w:cs="Arial"/>
                <w:color w:val="000000"/>
                <w:sz w:val="20"/>
              </w:rPr>
              <w:t>4</w:t>
            </w:r>
            <w:r w:rsidR="00116D93">
              <w:rPr>
                <w:rFonts w:eastAsia="標楷體" w:cs="Arial"/>
                <w:color w:val="000000"/>
                <w:sz w:val="20"/>
              </w:rPr>
              <w:t>公尺。</w:t>
            </w:r>
          </w:p>
          <w:p w:rsidR="00306796" w:rsidRDefault="00445BB0" w:rsidP="00445BB0">
            <w:pPr>
              <w:pStyle w:val="Standard"/>
              <w:snapToGrid w:val="0"/>
              <w:spacing w:before="36" w:after="108" w:line="220" w:lineRule="exact"/>
              <w:ind w:left="300" w:hanging="300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119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z w:val="20"/>
              </w:rPr>
              <w:t>4</w:t>
            </w:r>
            <w:r w:rsidR="00116D93">
              <w:rPr>
                <w:rFonts w:eastAsia="標楷體" w:cs="Arial"/>
                <w:color w:val="000000"/>
                <w:sz w:val="20"/>
              </w:rPr>
              <w:t>）屋頂避難平</w:t>
            </w:r>
            <w:proofErr w:type="gramStart"/>
            <w:r w:rsidR="00116D93">
              <w:rPr>
                <w:rFonts w:eastAsia="標楷體" w:cs="Arial"/>
                <w:color w:val="000000"/>
                <w:sz w:val="20"/>
              </w:rPr>
              <w:t>臺</w:t>
            </w:r>
            <w:proofErr w:type="gramEnd"/>
            <w:r w:rsidR="00116D93">
              <w:rPr>
                <w:rFonts w:eastAsia="標楷體" w:cs="Arial"/>
                <w:color w:val="000000"/>
                <w:sz w:val="20"/>
              </w:rPr>
              <w:t>之樓地板至少應具有</w:t>
            </w:r>
            <w:r w:rsidR="00116D93">
              <w:rPr>
                <w:rFonts w:eastAsia="標楷體" w:cs="Arial"/>
                <w:color w:val="000000"/>
                <w:sz w:val="20"/>
              </w:rPr>
              <w:t>1</w:t>
            </w:r>
            <w:r w:rsidR="00116D93">
              <w:rPr>
                <w:rFonts w:eastAsia="標楷體" w:cs="Arial"/>
                <w:color w:val="000000"/>
                <w:sz w:val="20"/>
              </w:rPr>
              <w:t>小時以上之防火時效。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445BB0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bookmarkStart w:id="0" w:name="_GoBack"/>
            <w:r w:rsidRPr="00D03A9B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D03A9B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D03A9B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D03A9B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D03A9B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D03A9B">
              <w:rPr>
                <w:rFonts w:ascii="標楷體" w:eastAsia="標楷體" w:hAnsi="標楷體" w:hint="eastAsia"/>
                <w:b/>
                <w:color w:val="FF0000"/>
                <w:sz w:val="14"/>
              </w:rPr>
              <w:t>119</w:t>
            </w:r>
            <w:r w:rsidRPr="00D03A9B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Pr="00D03A9B">
              <w:rPr>
                <w:rFonts w:ascii="標楷體" w:eastAsia="標楷體" w:hAnsi="標楷體" w:hint="eastAsia"/>
                <w:b/>
                <w:color w:val="FF0000"/>
                <w:sz w:val="14"/>
              </w:rPr>
              <w:t>6</w:t>
            </w:r>
            <w:r w:rsidRPr="00D03A9B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bookmarkEnd w:id="0"/>
            <w:r w:rsidR="00116D93"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合格</w:t>
            </w:r>
          </w:p>
          <w:p w:rsidR="00306796" w:rsidRDefault="00445BB0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D03A9B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D03A9B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D03A9B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D03A9B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D03A9B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D03A9B">
              <w:rPr>
                <w:rFonts w:ascii="標楷體" w:eastAsia="標楷體" w:hAnsi="標楷體" w:hint="eastAsia"/>
                <w:b/>
                <w:color w:val="FF0000"/>
                <w:sz w:val="14"/>
              </w:rPr>
              <w:t>119</w:t>
            </w:r>
            <w:r w:rsidRPr="00D03A9B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D03A9B" w:rsidRPr="00D03A9B">
              <w:rPr>
                <w:rFonts w:ascii="標楷體" w:eastAsia="標楷體" w:hAnsi="標楷體" w:hint="eastAsia"/>
                <w:b/>
                <w:color w:val="FF0000"/>
                <w:sz w:val="14"/>
              </w:rPr>
              <w:t>7</w:t>
            </w:r>
            <w:r w:rsidRPr="00D03A9B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不合格</w:t>
            </w:r>
          </w:p>
          <w:p w:rsidR="00306796" w:rsidRDefault="00445BB0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D03A9B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D03A9B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D03A9B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D03A9B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D03A9B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D03A9B">
              <w:rPr>
                <w:rFonts w:ascii="標楷體" w:eastAsia="標楷體" w:hAnsi="標楷體" w:hint="eastAsia"/>
                <w:b/>
                <w:color w:val="FF0000"/>
                <w:sz w:val="14"/>
              </w:rPr>
              <w:t>119</w:t>
            </w:r>
            <w:r w:rsidRPr="00D03A9B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D03A9B" w:rsidRPr="00D03A9B">
              <w:rPr>
                <w:rFonts w:ascii="標楷體" w:eastAsia="標楷體" w:hAnsi="標楷體" w:hint="eastAsia"/>
                <w:b/>
                <w:color w:val="FF0000"/>
                <w:sz w:val="14"/>
              </w:rPr>
              <w:t>8</w:t>
            </w:r>
            <w:r w:rsidRPr="00D03A9B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提改善</w:t>
            </w:r>
          </w:p>
          <w:p w:rsidR="00306796" w:rsidRDefault="00445BB0" w:rsidP="00A93E93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D03A9B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D03A9B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D03A9B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D03A9B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D03A9B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D03A9B">
              <w:rPr>
                <w:rFonts w:ascii="標楷體" w:eastAsia="標楷體" w:hAnsi="標楷體" w:hint="eastAsia"/>
                <w:b/>
                <w:color w:val="FF0000"/>
                <w:sz w:val="14"/>
              </w:rPr>
              <w:t>119</w:t>
            </w:r>
            <w:r w:rsidRPr="00D03A9B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D03A9B" w:rsidRPr="00D03A9B">
              <w:rPr>
                <w:rFonts w:ascii="標楷體" w:eastAsia="標楷體" w:hAnsi="標楷體" w:hint="eastAsia"/>
                <w:b/>
                <w:color w:val="FF0000"/>
                <w:sz w:val="14"/>
              </w:rPr>
              <w:t>9</w:t>
            </w:r>
            <w:r w:rsidRPr="00D03A9B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免檢討</w:t>
            </w:r>
          </w:p>
        </w:tc>
      </w:tr>
      <w:tr w:rsidR="00306796">
        <w:trPr>
          <w:cantSplit/>
          <w:trHeight w:val="1134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93" w:rsidRDefault="00116D93">
            <w:pPr>
              <w:rPr>
                <w:rFonts w:hint="eastAsia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445BB0">
            <w:pPr>
              <w:pStyle w:val="Standard"/>
              <w:spacing w:before="72" w:after="72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120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z w:val="20"/>
              </w:rPr>
              <w:t>「☆」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445BB0">
            <w:pPr>
              <w:pStyle w:val="Standard"/>
              <w:snapToGrid w:val="0"/>
              <w:spacing w:line="22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120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 w:rsidR="00116D93">
              <w:rPr>
                <w:rFonts w:eastAsia="標楷體" w:cs="Arial"/>
                <w:color w:val="000000"/>
                <w:sz w:val="20"/>
              </w:rPr>
              <w:t>630217~860410</w:t>
            </w:r>
          </w:p>
          <w:p w:rsidR="00306796" w:rsidRDefault="00116D93">
            <w:pPr>
              <w:pStyle w:val="Standard"/>
              <w:snapToGrid w:val="0"/>
              <w:spacing w:line="220" w:lineRule="exact"/>
              <w:ind w:left="300" w:hanging="300"/>
              <w:jc w:val="both"/>
            </w:pPr>
            <w:r>
              <w:rPr>
                <w:rFonts w:eastAsia="Times New Roman"/>
                <w:color w:val="000000"/>
                <w:sz w:val="20"/>
              </w:rPr>
              <w:t xml:space="preserve">   </w:t>
            </w:r>
            <w:r>
              <w:rPr>
                <w:rFonts w:eastAsia="標楷體" w:cs="Arial"/>
                <w:color w:val="000000"/>
                <w:sz w:val="20"/>
              </w:rPr>
              <w:t>建築物在</w:t>
            </w:r>
            <w:r>
              <w:rPr>
                <w:rFonts w:eastAsia="標楷體" w:cs="Arial"/>
                <w:color w:val="000000"/>
                <w:sz w:val="20"/>
              </w:rPr>
              <w:t>5</w:t>
            </w:r>
            <w:r>
              <w:rPr>
                <w:rFonts w:eastAsia="標楷體" w:cs="Arial"/>
                <w:color w:val="000000"/>
                <w:sz w:val="20"/>
              </w:rPr>
              <w:t>層以上之樓層供建築物使用類組</w:t>
            </w:r>
            <w:r>
              <w:rPr>
                <w:rFonts w:eastAsia="標楷體" w:cs="Arial"/>
                <w:color w:val="000000"/>
                <w:sz w:val="20"/>
              </w:rPr>
              <w:t>A-1</w:t>
            </w:r>
            <w:r>
              <w:rPr>
                <w:rFonts w:eastAsia="標楷體" w:cs="Arial"/>
                <w:color w:val="000000"/>
                <w:sz w:val="20"/>
              </w:rPr>
              <w:t>、</w:t>
            </w:r>
            <w:r>
              <w:rPr>
                <w:rFonts w:eastAsia="標楷體" w:cs="Arial"/>
                <w:color w:val="000000"/>
                <w:sz w:val="20"/>
              </w:rPr>
              <w:t>B-1</w:t>
            </w:r>
            <w:r>
              <w:rPr>
                <w:rFonts w:eastAsia="標楷體" w:cs="Arial"/>
                <w:color w:val="000000"/>
                <w:sz w:val="20"/>
              </w:rPr>
              <w:t>及</w:t>
            </w:r>
            <w:r>
              <w:rPr>
                <w:rFonts w:eastAsia="標楷體" w:cs="Arial"/>
                <w:color w:val="000000"/>
                <w:sz w:val="20"/>
              </w:rPr>
              <w:t>B-2</w:t>
            </w:r>
            <w:r>
              <w:rPr>
                <w:rFonts w:eastAsia="標楷體" w:cs="Arial"/>
                <w:color w:val="000000"/>
                <w:sz w:val="20"/>
              </w:rPr>
              <w:t>組使用者，應設置屋頂避難平</w:t>
            </w:r>
            <w:proofErr w:type="gramStart"/>
            <w:r>
              <w:rPr>
                <w:rFonts w:eastAsia="標楷體" w:cs="Arial"/>
                <w:color w:val="000000"/>
                <w:sz w:val="20"/>
              </w:rPr>
              <w:t>臺</w:t>
            </w:r>
            <w:proofErr w:type="gramEnd"/>
            <w:r>
              <w:rPr>
                <w:rFonts w:eastAsia="標楷體" w:cs="Arial"/>
                <w:color w:val="000000"/>
                <w:sz w:val="20"/>
              </w:rPr>
              <w:t>，其面積合計不得小於建築面積之二分之一，在該範圍內不得建造其他設施。</w:t>
            </w:r>
          </w:p>
          <w:p w:rsidR="00306796" w:rsidRDefault="00445BB0">
            <w:pPr>
              <w:pStyle w:val="Standard"/>
              <w:snapToGrid w:val="0"/>
              <w:spacing w:line="220" w:lineRule="exact"/>
              <w:ind w:left="300" w:hanging="300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120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 w:rsidR="00116D93">
              <w:rPr>
                <w:rFonts w:eastAsia="標楷體" w:cs="Arial"/>
                <w:color w:val="000000"/>
                <w:sz w:val="20"/>
              </w:rPr>
              <w:t>860411~921231</w:t>
            </w:r>
          </w:p>
          <w:p w:rsidR="00306796" w:rsidRDefault="00445BB0">
            <w:pPr>
              <w:pStyle w:val="Standard"/>
              <w:snapToGrid w:val="0"/>
              <w:spacing w:line="220" w:lineRule="exact"/>
              <w:ind w:left="1000" w:hanging="100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120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z w:val="20"/>
              </w:rPr>
              <w:t>1</w:t>
            </w:r>
            <w:r w:rsidR="00116D93">
              <w:rPr>
                <w:rFonts w:eastAsia="標楷體" w:cs="Arial"/>
                <w:color w:val="000000"/>
                <w:sz w:val="20"/>
              </w:rPr>
              <w:t>）建築物在</w:t>
            </w:r>
            <w:r w:rsidR="00116D93">
              <w:rPr>
                <w:rFonts w:eastAsia="標楷體" w:cs="Arial"/>
                <w:color w:val="000000"/>
                <w:sz w:val="20"/>
              </w:rPr>
              <w:t>5</w:t>
            </w:r>
            <w:r w:rsidR="00116D93">
              <w:rPr>
                <w:rFonts w:eastAsia="標楷體" w:cs="Arial"/>
                <w:color w:val="000000"/>
                <w:sz w:val="20"/>
              </w:rPr>
              <w:t>層以上之樓層供建築物使用類組</w:t>
            </w:r>
            <w:r w:rsidR="00116D93">
              <w:rPr>
                <w:rFonts w:eastAsia="標楷體" w:cs="Arial"/>
                <w:color w:val="000000"/>
                <w:sz w:val="20"/>
              </w:rPr>
              <w:t>A-1</w:t>
            </w:r>
            <w:r w:rsidR="00116D93">
              <w:rPr>
                <w:rFonts w:eastAsia="標楷體" w:cs="Arial"/>
                <w:color w:val="00000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z w:val="20"/>
              </w:rPr>
              <w:t>B-1</w:t>
            </w:r>
            <w:r w:rsidR="00116D93">
              <w:rPr>
                <w:rFonts w:eastAsia="標楷體" w:cs="Arial"/>
                <w:color w:val="000000"/>
                <w:sz w:val="20"/>
              </w:rPr>
              <w:t>及</w:t>
            </w:r>
            <w:r w:rsidR="00116D93">
              <w:rPr>
                <w:rFonts w:eastAsia="標楷體" w:cs="Arial"/>
                <w:color w:val="000000"/>
                <w:sz w:val="20"/>
              </w:rPr>
              <w:t>B-2</w:t>
            </w:r>
            <w:r w:rsidR="00116D93">
              <w:rPr>
                <w:rFonts w:eastAsia="標楷體" w:cs="Arial"/>
                <w:color w:val="000000"/>
                <w:sz w:val="20"/>
              </w:rPr>
              <w:t>組使用者，應設置屋頂避難平</w:t>
            </w:r>
            <w:proofErr w:type="gramStart"/>
            <w:r w:rsidR="00116D93">
              <w:rPr>
                <w:rFonts w:eastAsia="標楷體" w:cs="Arial"/>
                <w:color w:val="000000"/>
                <w:sz w:val="20"/>
              </w:rPr>
              <w:t>臺</w:t>
            </w:r>
            <w:proofErr w:type="gramEnd"/>
            <w:r w:rsidR="00116D93">
              <w:rPr>
                <w:rFonts w:eastAsia="標楷體" w:cs="Arial"/>
                <w:color w:val="000000"/>
                <w:sz w:val="20"/>
              </w:rPr>
              <w:t>。屋頂避難平</w:t>
            </w:r>
            <w:proofErr w:type="gramStart"/>
            <w:r w:rsidR="00116D93">
              <w:rPr>
                <w:rFonts w:eastAsia="標楷體" w:cs="Arial"/>
                <w:color w:val="000000"/>
                <w:sz w:val="20"/>
              </w:rPr>
              <w:t>臺</w:t>
            </w:r>
            <w:proofErr w:type="gramEnd"/>
            <w:r w:rsidR="00116D93">
              <w:rPr>
                <w:rFonts w:eastAsia="標楷體" w:cs="Arial"/>
                <w:color w:val="000000"/>
                <w:sz w:val="20"/>
              </w:rPr>
              <w:t>應設置於</w:t>
            </w:r>
            <w:r w:rsidR="00116D93">
              <w:rPr>
                <w:rFonts w:eastAsia="標楷體" w:cs="Arial"/>
                <w:color w:val="000000"/>
                <w:sz w:val="20"/>
              </w:rPr>
              <w:t>5</w:t>
            </w:r>
            <w:r w:rsidR="00116D93">
              <w:rPr>
                <w:rFonts w:eastAsia="標楷體" w:cs="Arial"/>
                <w:color w:val="000000"/>
                <w:sz w:val="20"/>
              </w:rPr>
              <w:t>層以上之樓層，其面積合計不得小於該棟建築物</w:t>
            </w:r>
            <w:r w:rsidR="00116D93">
              <w:rPr>
                <w:rFonts w:eastAsia="標楷體" w:cs="Arial"/>
                <w:color w:val="000000"/>
                <w:sz w:val="20"/>
              </w:rPr>
              <w:t>5</w:t>
            </w:r>
            <w:r w:rsidR="00116D93">
              <w:rPr>
                <w:rFonts w:eastAsia="標楷體" w:cs="Arial"/>
                <w:color w:val="000000"/>
                <w:sz w:val="20"/>
              </w:rPr>
              <w:t>層以上最大樓地板面積二分之一。</w:t>
            </w:r>
          </w:p>
          <w:p w:rsidR="00306796" w:rsidRDefault="00445BB0">
            <w:pPr>
              <w:pStyle w:val="Standard"/>
              <w:snapToGrid w:val="0"/>
              <w:spacing w:line="220" w:lineRule="exact"/>
              <w:ind w:left="1000" w:hanging="100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120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z w:val="20"/>
              </w:rPr>
              <w:t>2</w:t>
            </w:r>
            <w:r w:rsidR="00116D93">
              <w:rPr>
                <w:rFonts w:eastAsia="標楷體" w:cs="Arial"/>
                <w:color w:val="000000"/>
                <w:sz w:val="20"/>
              </w:rPr>
              <w:t>）屋頂避難平</w:t>
            </w:r>
            <w:proofErr w:type="gramStart"/>
            <w:r w:rsidR="00116D93">
              <w:rPr>
                <w:rFonts w:eastAsia="標楷體" w:cs="Arial"/>
                <w:color w:val="000000"/>
                <w:sz w:val="20"/>
              </w:rPr>
              <w:t>臺</w:t>
            </w:r>
            <w:proofErr w:type="gramEnd"/>
            <w:r w:rsidR="00116D93">
              <w:rPr>
                <w:rFonts w:eastAsia="標楷體" w:cs="Arial"/>
                <w:color w:val="000000"/>
                <w:sz w:val="20"/>
              </w:rPr>
              <w:t>分層設置時，各處面積均不得小於</w:t>
            </w:r>
            <w:r w:rsidR="00116D93">
              <w:rPr>
                <w:rFonts w:eastAsia="標楷體" w:cs="Arial"/>
                <w:color w:val="000000"/>
                <w:sz w:val="20"/>
              </w:rPr>
              <w:t>200</w:t>
            </w:r>
            <w:r w:rsidR="00116D93">
              <w:rPr>
                <w:rFonts w:eastAsia="標楷體" w:cs="Arial"/>
                <w:color w:val="000000"/>
                <w:spacing w:val="-12"/>
                <w:sz w:val="20"/>
              </w:rPr>
              <w:t>平方公尺</w:t>
            </w:r>
            <w:r w:rsidR="00116D93">
              <w:rPr>
                <w:rFonts w:eastAsia="標楷體" w:cs="Arial"/>
                <w:color w:val="000000"/>
                <w:sz w:val="20"/>
              </w:rPr>
              <w:t>，且其中一處面積不得小於該棟建築物</w:t>
            </w:r>
            <w:r w:rsidR="00116D93">
              <w:rPr>
                <w:rFonts w:eastAsia="標楷體" w:cs="Arial"/>
                <w:color w:val="000000"/>
                <w:sz w:val="20"/>
              </w:rPr>
              <w:t>5</w:t>
            </w:r>
            <w:r w:rsidR="00116D93">
              <w:rPr>
                <w:rFonts w:eastAsia="標楷體" w:cs="Arial"/>
                <w:color w:val="000000"/>
                <w:sz w:val="20"/>
              </w:rPr>
              <w:t>層以上最大樓地板面積三分之一。</w:t>
            </w:r>
          </w:p>
          <w:p w:rsidR="00306796" w:rsidRDefault="00445BB0" w:rsidP="00445BB0">
            <w:pPr>
              <w:pStyle w:val="Standard"/>
              <w:snapToGrid w:val="0"/>
              <w:spacing w:line="220" w:lineRule="exact"/>
              <w:ind w:left="1000" w:hanging="100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120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z w:val="20"/>
              </w:rPr>
              <w:t>3</w:t>
            </w:r>
            <w:r w:rsidR="00116D93">
              <w:rPr>
                <w:rFonts w:eastAsia="標楷體" w:cs="Arial"/>
                <w:color w:val="000000"/>
                <w:sz w:val="20"/>
              </w:rPr>
              <w:t>）屋頂避難平</w:t>
            </w:r>
            <w:proofErr w:type="gramStart"/>
            <w:r w:rsidR="00116D93">
              <w:rPr>
                <w:rFonts w:eastAsia="標楷體" w:cs="Arial"/>
                <w:color w:val="000000"/>
                <w:sz w:val="20"/>
              </w:rPr>
              <w:t>臺</w:t>
            </w:r>
            <w:proofErr w:type="gramEnd"/>
            <w:r w:rsidR="00116D93">
              <w:rPr>
                <w:rFonts w:eastAsia="標楷體" w:cs="Arial"/>
                <w:color w:val="000000"/>
                <w:sz w:val="20"/>
              </w:rPr>
              <w:t>面積範圍內不得建造或設置妨礙避難使用之工作物或設施，且通達特別安全梯之最小寬度不得小於</w:t>
            </w:r>
            <w:r w:rsidR="00116D93">
              <w:rPr>
                <w:rFonts w:eastAsia="標楷體" w:cs="Arial"/>
                <w:color w:val="000000"/>
                <w:sz w:val="20"/>
              </w:rPr>
              <w:t>4</w:t>
            </w:r>
            <w:r w:rsidR="00116D93">
              <w:rPr>
                <w:rFonts w:eastAsia="標楷體" w:cs="Arial"/>
                <w:color w:val="000000"/>
                <w:sz w:val="20"/>
              </w:rPr>
              <w:t>公尺。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93" w:rsidRDefault="00116D93">
            <w:pPr>
              <w:rPr>
                <w:rFonts w:hint="eastAsia"/>
              </w:rPr>
            </w:pPr>
          </w:p>
        </w:tc>
      </w:tr>
      <w:tr w:rsidR="00306796">
        <w:trPr>
          <w:cantSplit/>
          <w:trHeight w:val="1134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93" w:rsidRDefault="00116D93">
            <w:pPr>
              <w:rPr>
                <w:rFonts w:hint="eastAsia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4B5E2F">
            <w:pPr>
              <w:pStyle w:val="Standard"/>
              <w:spacing w:before="72" w:after="72" w:line="24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121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z w:val="20"/>
              </w:rPr>
              <w:t>「○」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4B5E2F">
            <w:pPr>
              <w:pStyle w:val="Standard"/>
              <w:snapToGrid w:val="0"/>
              <w:spacing w:line="220" w:lineRule="exact"/>
              <w:ind w:left="800" w:hanging="800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121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 w:rsidR="00116D93">
              <w:rPr>
                <w:rFonts w:eastAsia="標楷體" w:cs="Arial"/>
                <w:color w:val="000000"/>
                <w:sz w:val="20"/>
              </w:rPr>
              <w:t>930101~</w:t>
            </w:r>
          </w:p>
          <w:p w:rsidR="00306796" w:rsidRDefault="004B5E2F">
            <w:pPr>
              <w:pStyle w:val="Standard"/>
              <w:snapToGrid w:val="0"/>
              <w:spacing w:line="220" w:lineRule="exact"/>
              <w:ind w:left="1000" w:hanging="100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121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z w:val="20"/>
              </w:rPr>
              <w:t>1</w:t>
            </w:r>
            <w:r w:rsidR="00116D93">
              <w:rPr>
                <w:rFonts w:eastAsia="標楷體" w:cs="Arial"/>
                <w:color w:val="000000"/>
                <w:sz w:val="20"/>
              </w:rPr>
              <w:t>）建築物在</w:t>
            </w:r>
            <w:r w:rsidR="00116D93">
              <w:rPr>
                <w:rFonts w:eastAsia="標楷體" w:cs="Arial"/>
                <w:color w:val="000000"/>
                <w:sz w:val="20"/>
              </w:rPr>
              <w:t>5</w:t>
            </w:r>
            <w:r w:rsidR="00116D93">
              <w:rPr>
                <w:rFonts w:eastAsia="標楷體" w:cs="Arial"/>
                <w:color w:val="000000"/>
                <w:sz w:val="20"/>
              </w:rPr>
              <w:t>層以上之樓層供建築物使用類組</w:t>
            </w:r>
            <w:r w:rsidR="00116D93">
              <w:rPr>
                <w:rFonts w:eastAsia="標楷體" w:cs="Arial"/>
                <w:color w:val="000000"/>
                <w:sz w:val="20"/>
              </w:rPr>
              <w:t>A-1</w:t>
            </w:r>
            <w:r w:rsidR="00116D93">
              <w:rPr>
                <w:rFonts w:eastAsia="標楷體" w:cs="Arial"/>
                <w:color w:val="000000"/>
                <w:sz w:val="20"/>
              </w:rPr>
              <w:t>、</w:t>
            </w:r>
            <w:r w:rsidR="00116D93">
              <w:rPr>
                <w:rFonts w:eastAsia="標楷體" w:cs="Arial"/>
                <w:color w:val="000000"/>
                <w:sz w:val="20"/>
              </w:rPr>
              <w:t>B-1</w:t>
            </w:r>
            <w:r w:rsidR="00116D93">
              <w:rPr>
                <w:rFonts w:eastAsia="標楷體" w:cs="Arial"/>
                <w:color w:val="000000"/>
                <w:sz w:val="20"/>
              </w:rPr>
              <w:t>及</w:t>
            </w:r>
            <w:r w:rsidR="00116D93">
              <w:rPr>
                <w:rFonts w:eastAsia="標楷體" w:cs="Arial"/>
                <w:color w:val="000000"/>
                <w:sz w:val="20"/>
              </w:rPr>
              <w:t>B-2</w:t>
            </w:r>
            <w:r w:rsidR="00116D93">
              <w:rPr>
                <w:rFonts w:eastAsia="標楷體" w:cs="Arial"/>
                <w:color w:val="000000"/>
                <w:sz w:val="20"/>
              </w:rPr>
              <w:t>組使用者，屋頂避難平</w:t>
            </w:r>
            <w:proofErr w:type="gramStart"/>
            <w:r w:rsidR="00116D93">
              <w:rPr>
                <w:rFonts w:eastAsia="標楷體" w:cs="Arial"/>
                <w:color w:val="000000"/>
                <w:sz w:val="20"/>
              </w:rPr>
              <w:t>臺</w:t>
            </w:r>
            <w:proofErr w:type="gramEnd"/>
            <w:r w:rsidR="00116D93">
              <w:rPr>
                <w:rFonts w:eastAsia="標楷體" w:cs="Arial"/>
                <w:color w:val="000000"/>
                <w:sz w:val="20"/>
              </w:rPr>
              <w:t>應設置於</w:t>
            </w:r>
            <w:r w:rsidR="00116D93">
              <w:rPr>
                <w:rFonts w:eastAsia="標楷體" w:cs="Arial"/>
                <w:color w:val="000000"/>
                <w:sz w:val="20"/>
              </w:rPr>
              <w:t>5</w:t>
            </w:r>
            <w:r w:rsidR="00116D93">
              <w:rPr>
                <w:rFonts w:eastAsia="標楷體" w:cs="Arial"/>
                <w:color w:val="000000"/>
                <w:sz w:val="20"/>
              </w:rPr>
              <w:t>層以上之樓層，其面積合計不得小於該棟建築物</w:t>
            </w:r>
            <w:r w:rsidR="00116D93">
              <w:rPr>
                <w:rFonts w:eastAsia="標楷體" w:cs="Arial"/>
                <w:color w:val="000000"/>
                <w:sz w:val="20"/>
              </w:rPr>
              <w:t>5</w:t>
            </w:r>
            <w:r w:rsidR="00116D93">
              <w:rPr>
                <w:rFonts w:eastAsia="標楷體" w:cs="Arial"/>
                <w:color w:val="000000"/>
                <w:sz w:val="20"/>
              </w:rPr>
              <w:t>層以上最大樓地板面積二分之一。</w:t>
            </w:r>
          </w:p>
          <w:p w:rsidR="00306796" w:rsidRDefault="004B5E2F">
            <w:pPr>
              <w:pStyle w:val="Standard"/>
              <w:snapToGrid w:val="0"/>
              <w:spacing w:line="220" w:lineRule="exact"/>
              <w:ind w:left="1000" w:hanging="100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121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z w:val="20"/>
              </w:rPr>
              <w:t>2</w:t>
            </w:r>
            <w:r w:rsidR="00116D93">
              <w:rPr>
                <w:rFonts w:eastAsia="標楷體" w:cs="Arial"/>
                <w:color w:val="000000"/>
                <w:sz w:val="20"/>
              </w:rPr>
              <w:t>）屋頂避難平</w:t>
            </w:r>
            <w:proofErr w:type="gramStart"/>
            <w:r w:rsidR="00116D93">
              <w:rPr>
                <w:rFonts w:eastAsia="標楷體" w:cs="Arial"/>
                <w:color w:val="000000"/>
                <w:sz w:val="20"/>
              </w:rPr>
              <w:t>臺</w:t>
            </w:r>
            <w:proofErr w:type="gramEnd"/>
            <w:r w:rsidR="00116D93">
              <w:rPr>
                <w:rFonts w:eastAsia="標楷體" w:cs="Arial"/>
                <w:color w:val="000000"/>
                <w:sz w:val="20"/>
              </w:rPr>
              <w:t>任一邊</w:t>
            </w:r>
            <w:proofErr w:type="gramStart"/>
            <w:r w:rsidR="00116D93">
              <w:rPr>
                <w:rFonts w:eastAsia="標楷體" w:cs="Arial"/>
                <w:color w:val="000000"/>
                <w:sz w:val="20"/>
              </w:rPr>
              <w:t>邊</w:t>
            </w:r>
            <w:proofErr w:type="gramEnd"/>
            <w:r w:rsidR="00116D93">
              <w:rPr>
                <w:rFonts w:eastAsia="標楷體" w:cs="Arial"/>
                <w:color w:val="000000"/>
                <w:sz w:val="20"/>
              </w:rPr>
              <w:t>長不得小於</w:t>
            </w:r>
            <w:r w:rsidR="00116D93">
              <w:rPr>
                <w:rFonts w:eastAsia="標楷體" w:cs="Arial"/>
                <w:color w:val="000000"/>
                <w:sz w:val="20"/>
              </w:rPr>
              <w:t>6</w:t>
            </w:r>
            <w:r w:rsidR="00116D93">
              <w:rPr>
                <w:rFonts w:eastAsia="標楷體" w:cs="Arial"/>
                <w:color w:val="000000"/>
                <w:sz w:val="20"/>
              </w:rPr>
              <w:t>公尺，分層設置時，各處面積均不得小於</w:t>
            </w:r>
            <w:r w:rsidR="00116D93">
              <w:rPr>
                <w:rFonts w:eastAsia="標楷體" w:cs="Arial"/>
                <w:color w:val="000000"/>
                <w:sz w:val="20"/>
              </w:rPr>
              <w:t>200</w:t>
            </w:r>
            <w:r w:rsidR="00116D93">
              <w:rPr>
                <w:rFonts w:eastAsia="標楷體" w:cs="Arial"/>
                <w:color w:val="000000"/>
                <w:spacing w:val="-12"/>
                <w:sz w:val="20"/>
              </w:rPr>
              <w:t>平方公尺</w:t>
            </w:r>
            <w:r w:rsidR="00116D93">
              <w:rPr>
                <w:rFonts w:eastAsia="標楷體" w:cs="Arial"/>
                <w:color w:val="000000"/>
                <w:sz w:val="20"/>
              </w:rPr>
              <w:t>，且其中一處面積不得小於該棟建築物</w:t>
            </w:r>
            <w:r w:rsidR="00116D93">
              <w:rPr>
                <w:rFonts w:eastAsia="標楷體" w:cs="Arial"/>
                <w:color w:val="000000"/>
                <w:sz w:val="20"/>
              </w:rPr>
              <w:t>5</w:t>
            </w:r>
            <w:r w:rsidR="00116D93">
              <w:rPr>
                <w:rFonts w:eastAsia="標楷體" w:cs="Arial"/>
                <w:color w:val="000000"/>
                <w:sz w:val="20"/>
              </w:rPr>
              <w:t>層以上最大樓地板面積三分之一。</w:t>
            </w:r>
          </w:p>
          <w:p w:rsidR="00306796" w:rsidRDefault="004B5E2F">
            <w:pPr>
              <w:pStyle w:val="Standard"/>
              <w:snapToGrid w:val="0"/>
              <w:spacing w:line="220" w:lineRule="exact"/>
              <w:ind w:left="1000" w:hanging="1000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121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z w:val="20"/>
              </w:rPr>
              <w:t>3</w:t>
            </w:r>
            <w:r w:rsidR="00116D93">
              <w:rPr>
                <w:rFonts w:eastAsia="標楷體" w:cs="Arial"/>
                <w:color w:val="000000"/>
                <w:sz w:val="20"/>
              </w:rPr>
              <w:t>）屋頂避難平</w:t>
            </w:r>
            <w:proofErr w:type="gramStart"/>
            <w:r w:rsidR="00116D93">
              <w:rPr>
                <w:rFonts w:eastAsia="標楷體" w:cs="Arial"/>
                <w:color w:val="000000"/>
                <w:sz w:val="20"/>
              </w:rPr>
              <w:t>臺</w:t>
            </w:r>
            <w:proofErr w:type="gramEnd"/>
            <w:r w:rsidR="00116D93">
              <w:rPr>
                <w:rFonts w:eastAsia="標楷體" w:cs="Arial"/>
                <w:color w:val="000000"/>
                <w:sz w:val="20"/>
              </w:rPr>
              <w:t>面積範圍內不得建造或設置妨礙避難使用之工作物或設施，且通達特別安全梯之最小寬度不得小於</w:t>
            </w:r>
            <w:r w:rsidR="00116D93">
              <w:rPr>
                <w:rFonts w:eastAsia="標楷體" w:cs="Arial"/>
                <w:color w:val="000000"/>
                <w:sz w:val="20"/>
              </w:rPr>
              <w:t>4</w:t>
            </w:r>
            <w:r w:rsidR="00116D93">
              <w:rPr>
                <w:rFonts w:eastAsia="標楷體" w:cs="Arial"/>
                <w:color w:val="000000"/>
                <w:sz w:val="20"/>
              </w:rPr>
              <w:t>公尺。</w:t>
            </w:r>
          </w:p>
          <w:p w:rsidR="00306796" w:rsidRDefault="004B5E2F" w:rsidP="004B5E2F">
            <w:pPr>
              <w:pStyle w:val="Standard"/>
              <w:snapToGrid w:val="0"/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121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eastAsia="標楷體" w:cs="Arial"/>
                <w:color w:val="000000"/>
                <w:sz w:val="20"/>
              </w:rPr>
              <w:t>（</w:t>
            </w:r>
            <w:r w:rsidR="00116D93">
              <w:rPr>
                <w:rFonts w:eastAsia="標楷體" w:cs="Arial"/>
                <w:color w:val="000000"/>
                <w:sz w:val="20"/>
              </w:rPr>
              <w:t>4</w:t>
            </w:r>
            <w:r w:rsidR="00116D93">
              <w:rPr>
                <w:rFonts w:eastAsia="標楷體" w:cs="Arial"/>
                <w:color w:val="000000"/>
                <w:sz w:val="20"/>
              </w:rPr>
              <w:t>）屋頂避難平</w:t>
            </w:r>
            <w:proofErr w:type="gramStart"/>
            <w:r w:rsidR="00116D93">
              <w:rPr>
                <w:rFonts w:eastAsia="標楷體" w:cs="Arial"/>
                <w:color w:val="000000"/>
                <w:sz w:val="20"/>
              </w:rPr>
              <w:t>臺</w:t>
            </w:r>
            <w:proofErr w:type="gramEnd"/>
            <w:r w:rsidR="00116D93">
              <w:rPr>
                <w:rFonts w:eastAsia="標楷體" w:cs="Arial"/>
                <w:color w:val="000000"/>
                <w:sz w:val="20"/>
              </w:rPr>
              <w:t>之樓地板至少應具有</w:t>
            </w:r>
            <w:r w:rsidR="00116D93">
              <w:rPr>
                <w:rFonts w:eastAsia="標楷體" w:cs="Arial"/>
                <w:color w:val="000000"/>
                <w:sz w:val="20"/>
              </w:rPr>
              <w:t>1</w:t>
            </w:r>
            <w:r w:rsidR="00116D93">
              <w:rPr>
                <w:rFonts w:eastAsia="標楷體" w:cs="Arial"/>
                <w:color w:val="000000"/>
                <w:sz w:val="20"/>
              </w:rPr>
              <w:t>小時以上之防火時效。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93" w:rsidRDefault="00116D93">
            <w:pPr>
              <w:rPr>
                <w:rFonts w:hint="eastAsia"/>
              </w:rPr>
            </w:pPr>
          </w:p>
        </w:tc>
      </w:tr>
      <w:tr w:rsidR="00306796">
        <w:trPr>
          <w:cantSplit/>
          <w:trHeight w:val="404"/>
          <w:jc w:val="center"/>
        </w:trPr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93" w:rsidRDefault="00116D93">
            <w:pPr>
              <w:rPr>
                <w:rFonts w:hint="eastAsia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4B5E2F" w:rsidP="004B5E2F">
            <w:pPr>
              <w:pStyle w:val="Standard"/>
              <w:spacing w:before="72" w:after="72" w:line="240" w:lineRule="exact"/>
              <w:jc w:val="center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122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z w:val="20"/>
              </w:rPr>
              <w:t>「</w:t>
            </w:r>
            <w:r w:rsidR="00116D93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✕</w:t>
            </w:r>
            <w:r w:rsidR="00116D93">
              <w:rPr>
                <w:rFonts w:ascii="標楷體" w:eastAsia="標楷體" w:hAnsi="標楷體" w:cs="標楷體"/>
                <w:color w:val="000000"/>
                <w:sz w:val="20"/>
              </w:rPr>
              <w:t>」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4B5E2F" w:rsidP="004B5E2F">
            <w:pPr>
              <w:pStyle w:val="Standard"/>
              <w:snapToGrid w:val="0"/>
              <w:spacing w:line="220" w:lineRule="exact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122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116D93">
              <w:rPr>
                <w:rFonts w:ascii="標楷體" w:eastAsia="標楷體" w:hAnsi="標楷體" w:cs="標楷體"/>
                <w:color w:val="000000"/>
                <w:sz w:val="20"/>
              </w:rPr>
              <w:t xml:space="preserve"> 本申報場所依法得免檢討或建造當時法令無限制規定。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6D93" w:rsidRDefault="00116D93">
            <w:pPr>
              <w:rPr>
                <w:rFonts w:hint="eastAsia"/>
              </w:rPr>
            </w:pPr>
          </w:p>
        </w:tc>
      </w:tr>
    </w:tbl>
    <w:p w:rsidR="00306796" w:rsidRPr="00164196" w:rsidRDefault="00306796">
      <w:pPr>
        <w:pStyle w:val="Standard"/>
        <w:spacing w:line="320" w:lineRule="exact"/>
        <w:rPr>
          <w:rFonts w:ascii="Arial" w:eastAsia="標楷體" w:hAnsi="Arial" w:cs="Arial"/>
          <w:color w:val="000000"/>
          <w:spacing w:val="-4"/>
          <w:szCs w:val="24"/>
        </w:rPr>
      </w:pPr>
    </w:p>
    <w:sectPr w:rsidR="00306796" w:rsidRPr="00164196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FF5" w:rsidRDefault="00913FF5">
      <w:pPr>
        <w:rPr>
          <w:rFonts w:hint="eastAsia"/>
        </w:rPr>
      </w:pPr>
      <w:r>
        <w:separator/>
      </w:r>
    </w:p>
  </w:endnote>
  <w:endnote w:type="continuationSeparator" w:id="0">
    <w:p w:rsidR="00913FF5" w:rsidRDefault="00913F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FF5" w:rsidRDefault="00913FF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13FF5" w:rsidRDefault="00913FF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232BB"/>
    <w:rsid w:val="0004232C"/>
    <w:rsid w:val="00044860"/>
    <w:rsid w:val="00051D77"/>
    <w:rsid w:val="0006131D"/>
    <w:rsid w:val="00063DDD"/>
    <w:rsid w:val="0007123C"/>
    <w:rsid w:val="00077DAA"/>
    <w:rsid w:val="000930E3"/>
    <w:rsid w:val="000A46F8"/>
    <w:rsid w:val="000C455B"/>
    <w:rsid w:val="000C7582"/>
    <w:rsid w:val="001122BD"/>
    <w:rsid w:val="00112320"/>
    <w:rsid w:val="00116D93"/>
    <w:rsid w:val="0012129D"/>
    <w:rsid w:val="001274B0"/>
    <w:rsid w:val="00133127"/>
    <w:rsid w:val="00140F1E"/>
    <w:rsid w:val="00160C4F"/>
    <w:rsid w:val="0016408E"/>
    <w:rsid w:val="00164196"/>
    <w:rsid w:val="00182A71"/>
    <w:rsid w:val="001A63BD"/>
    <w:rsid w:val="001B3EEB"/>
    <w:rsid w:val="001B57EC"/>
    <w:rsid w:val="001C3FF9"/>
    <w:rsid w:val="001E61BA"/>
    <w:rsid w:val="001F36A9"/>
    <w:rsid w:val="001F789E"/>
    <w:rsid w:val="00206EA5"/>
    <w:rsid w:val="002240F9"/>
    <w:rsid w:val="0023656E"/>
    <w:rsid w:val="00257AB5"/>
    <w:rsid w:val="002862AD"/>
    <w:rsid w:val="003015EB"/>
    <w:rsid w:val="00306796"/>
    <w:rsid w:val="00316703"/>
    <w:rsid w:val="00326169"/>
    <w:rsid w:val="00362F78"/>
    <w:rsid w:val="00362FB3"/>
    <w:rsid w:val="00390F36"/>
    <w:rsid w:val="003A0455"/>
    <w:rsid w:val="003B1758"/>
    <w:rsid w:val="003D2A6F"/>
    <w:rsid w:val="003D771D"/>
    <w:rsid w:val="0041270A"/>
    <w:rsid w:val="0042151C"/>
    <w:rsid w:val="00434CAD"/>
    <w:rsid w:val="004436CE"/>
    <w:rsid w:val="00445BB0"/>
    <w:rsid w:val="00484268"/>
    <w:rsid w:val="004A1B96"/>
    <w:rsid w:val="004B5E2F"/>
    <w:rsid w:val="004D47E8"/>
    <w:rsid w:val="004E1D81"/>
    <w:rsid w:val="004F09C6"/>
    <w:rsid w:val="00504AEB"/>
    <w:rsid w:val="00546FA2"/>
    <w:rsid w:val="00551B9F"/>
    <w:rsid w:val="00560789"/>
    <w:rsid w:val="005951CA"/>
    <w:rsid w:val="005A7F50"/>
    <w:rsid w:val="005B76BB"/>
    <w:rsid w:val="005D61BD"/>
    <w:rsid w:val="005E0CF5"/>
    <w:rsid w:val="005E537B"/>
    <w:rsid w:val="00601902"/>
    <w:rsid w:val="00623838"/>
    <w:rsid w:val="00633FE2"/>
    <w:rsid w:val="00645B27"/>
    <w:rsid w:val="00646564"/>
    <w:rsid w:val="006547FA"/>
    <w:rsid w:val="00654C9C"/>
    <w:rsid w:val="006704BA"/>
    <w:rsid w:val="00674044"/>
    <w:rsid w:val="00674A44"/>
    <w:rsid w:val="006A43F1"/>
    <w:rsid w:val="006A58EA"/>
    <w:rsid w:val="006A6A5E"/>
    <w:rsid w:val="006C2D6B"/>
    <w:rsid w:val="006D2F14"/>
    <w:rsid w:val="006E0EF2"/>
    <w:rsid w:val="006F0E87"/>
    <w:rsid w:val="006F5802"/>
    <w:rsid w:val="006F76B3"/>
    <w:rsid w:val="00734886"/>
    <w:rsid w:val="007432C9"/>
    <w:rsid w:val="007502F5"/>
    <w:rsid w:val="00781973"/>
    <w:rsid w:val="00791974"/>
    <w:rsid w:val="007C6DBC"/>
    <w:rsid w:val="007E2FF0"/>
    <w:rsid w:val="007E3A84"/>
    <w:rsid w:val="0082067C"/>
    <w:rsid w:val="008546EC"/>
    <w:rsid w:val="0087661B"/>
    <w:rsid w:val="00894F43"/>
    <w:rsid w:val="008A7E95"/>
    <w:rsid w:val="008C147E"/>
    <w:rsid w:val="008C4D9F"/>
    <w:rsid w:val="008C681D"/>
    <w:rsid w:val="00913D9D"/>
    <w:rsid w:val="00913FF5"/>
    <w:rsid w:val="009140FC"/>
    <w:rsid w:val="00917D1E"/>
    <w:rsid w:val="009855E7"/>
    <w:rsid w:val="009901AE"/>
    <w:rsid w:val="009D0EBA"/>
    <w:rsid w:val="009E3F04"/>
    <w:rsid w:val="009E7562"/>
    <w:rsid w:val="00A21C20"/>
    <w:rsid w:val="00A24F69"/>
    <w:rsid w:val="00A25A02"/>
    <w:rsid w:val="00A46194"/>
    <w:rsid w:val="00A46D40"/>
    <w:rsid w:val="00A5524C"/>
    <w:rsid w:val="00A87D18"/>
    <w:rsid w:val="00A90F5C"/>
    <w:rsid w:val="00A92AC9"/>
    <w:rsid w:val="00A93E93"/>
    <w:rsid w:val="00AB008B"/>
    <w:rsid w:val="00AC4C09"/>
    <w:rsid w:val="00B063E2"/>
    <w:rsid w:val="00B219D1"/>
    <w:rsid w:val="00B22A2A"/>
    <w:rsid w:val="00B57F66"/>
    <w:rsid w:val="00B60D59"/>
    <w:rsid w:val="00B8635C"/>
    <w:rsid w:val="00B911CC"/>
    <w:rsid w:val="00B929ED"/>
    <w:rsid w:val="00B957A0"/>
    <w:rsid w:val="00B9791B"/>
    <w:rsid w:val="00BB064E"/>
    <w:rsid w:val="00BC09D1"/>
    <w:rsid w:val="00BE06E0"/>
    <w:rsid w:val="00BE60EC"/>
    <w:rsid w:val="00C30109"/>
    <w:rsid w:val="00C31789"/>
    <w:rsid w:val="00C428CF"/>
    <w:rsid w:val="00C75652"/>
    <w:rsid w:val="00CB1378"/>
    <w:rsid w:val="00CB1BC0"/>
    <w:rsid w:val="00CB4278"/>
    <w:rsid w:val="00CE1A5D"/>
    <w:rsid w:val="00CF1F20"/>
    <w:rsid w:val="00CF2541"/>
    <w:rsid w:val="00CF6FE4"/>
    <w:rsid w:val="00D03A9B"/>
    <w:rsid w:val="00D1175F"/>
    <w:rsid w:val="00D155F3"/>
    <w:rsid w:val="00D2496B"/>
    <w:rsid w:val="00D330A5"/>
    <w:rsid w:val="00D42367"/>
    <w:rsid w:val="00D81720"/>
    <w:rsid w:val="00DA4DC2"/>
    <w:rsid w:val="00DA613D"/>
    <w:rsid w:val="00DB7F81"/>
    <w:rsid w:val="00DE024A"/>
    <w:rsid w:val="00DE22D7"/>
    <w:rsid w:val="00E031AD"/>
    <w:rsid w:val="00E15D93"/>
    <w:rsid w:val="00E25367"/>
    <w:rsid w:val="00E26EAA"/>
    <w:rsid w:val="00E35A02"/>
    <w:rsid w:val="00E42A83"/>
    <w:rsid w:val="00E72578"/>
    <w:rsid w:val="00E73344"/>
    <w:rsid w:val="00EE16B4"/>
    <w:rsid w:val="00EF6410"/>
    <w:rsid w:val="00F045B5"/>
    <w:rsid w:val="00F20B10"/>
    <w:rsid w:val="00F27358"/>
    <w:rsid w:val="00F40BD4"/>
    <w:rsid w:val="00F424A7"/>
    <w:rsid w:val="00F5303B"/>
    <w:rsid w:val="00FA5A43"/>
    <w:rsid w:val="00FB15C2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3</cp:revision>
  <cp:lastPrinted>2011-11-07T18:21:00Z</cp:lastPrinted>
  <dcterms:created xsi:type="dcterms:W3CDTF">2019-06-14T05:22:00Z</dcterms:created>
  <dcterms:modified xsi:type="dcterms:W3CDTF">2019-11-28T04:21:00Z</dcterms:modified>
</cp:coreProperties>
</file>