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8E" w:rsidRDefault="0057161B" w:rsidP="00247A8E">
      <w:pPr>
        <w:pStyle w:val="a3"/>
        <w:autoSpaceDE w:val="0"/>
        <w:autoSpaceDN w:val="0"/>
        <w:adjustRightInd w:val="0"/>
        <w:ind w:leftChars="0" w:left="0"/>
        <w:jc w:val="center"/>
        <w:rPr>
          <w:rFonts w:ascii="新細明體" w:hAnsi="新細明體"/>
          <w:b/>
          <w:sz w:val="32"/>
        </w:rPr>
      </w:pPr>
      <w:r>
        <w:rPr>
          <w:rFonts w:ascii="新細明體" w:hAnsi="新細明體" w:hint="eastAsia"/>
          <w:b/>
          <w:sz w:val="32"/>
        </w:rPr>
        <w:t>表</w:t>
      </w:r>
      <w:r w:rsidR="007C1819">
        <w:rPr>
          <w:rFonts w:ascii="新細明體" w:hAnsi="新細明體" w:hint="eastAsia"/>
          <w:b/>
          <w:sz w:val="32"/>
        </w:rPr>
        <w:t>7-4</w:t>
      </w:r>
      <w:r>
        <w:rPr>
          <w:rFonts w:ascii="新細明體" w:hAnsi="新細明體" w:hint="eastAsia"/>
          <w:b/>
          <w:sz w:val="32"/>
        </w:rPr>
        <w:t xml:space="preserve"> </w:t>
      </w:r>
      <w:r w:rsidR="007C1819">
        <w:rPr>
          <w:rFonts w:ascii="新細明體" w:hAnsi="新細明體" w:hint="eastAsia"/>
          <w:b/>
          <w:sz w:val="32"/>
        </w:rPr>
        <w:t>擋土支撐</w:t>
      </w:r>
      <w:r w:rsidR="00B912F3">
        <w:rPr>
          <w:rFonts w:ascii="新細明體" w:hAnsi="新細明體" w:hint="eastAsia"/>
          <w:b/>
          <w:sz w:val="32"/>
        </w:rPr>
        <w:t>工程</w:t>
      </w:r>
      <w:r w:rsidR="007C1819">
        <w:rPr>
          <w:rFonts w:ascii="新細明體" w:hAnsi="新細明體" w:hint="eastAsia"/>
          <w:b/>
          <w:sz w:val="32"/>
        </w:rPr>
        <w:t>施工</w:t>
      </w:r>
      <w:r w:rsidR="00150502" w:rsidRPr="00796D89">
        <w:rPr>
          <w:rFonts w:ascii="新細明體" w:hAnsi="新細明體" w:hint="eastAsia"/>
          <w:b/>
          <w:sz w:val="32"/>
        </w:rPr>
        <w:t>自主檢查表</w:t>
      </w:r>
    </w:p>
    <w:p w:rsidR="00B912F3" w:rsidRPr="00B912F3" w:rsidRDefault="00B912F3" w:rsidP="00B912F3">
      <w:pPr>
        <w:pStyle w:val="a3"/>
        <w:autoSpaceDE w:val="0"/>
        <w:autoSpaceDN w:val="0"/>
        <w:adjustRightInd w:val="0"/>
        <w:ind w:leftChars="0" w:left="0"/>
        <w:jc w:val="right"/>
        <w:rPr>
          <w:rFonts w:ascii="新細明體" w:hAnsi="新細明體"/>
          <w:b/>
          <w:sz w:val="13"/>
          <w:szCs w:val="13"/>
        </w:rPr>
      </w:pPr>
      <w:r w:rsidRPr="00B912F3">
        <w:rPr>
          <w:rFonts w:ascii="新細明體" w:hAnsi="新細明體" w:hint="eastAsia"/>
          <w:b/>
          <w:sz w:val="13"/>
          <w:szCs w:val="13"/>
        </w:rPr>
        <w:t>編號:</w:t>
      </w:r>
      <w:r w:rsidR="00CF0936" w:rsidRPr="00CF0936">
        <w:rPr>
          <w:rFonts w:ascii="標楷體" w:eastAsia="標楷體" w:hAnsi="標楷體" w:hint="eastAsia"/>
          <w:sz w:val="13"/>
          <w:szCs w:val="13"/>
        </w:rPr>
        <w:t xml:space="preserve"> </w:t>
      </w:r>
      <w:r w:rsidR="00153236">
        <w:rPr>
          <w:rFonts w:ascii="標楷體" w:eastAsia="標楷體" w:hAnsi="標楷體" w:hint="eastAsia"/>
          <w:sz w:val="13"/>
          <w:szCs w:val="13"/>
        </w:rPr>
        <w:t xml:space="preserve"> </w:t>
      </w:r>
      <w:r w:rsidR="00A73101">
        <w:rPr>
          <w:rFonts w:ascii="標楷體" w:eastAsia="標楷體" w:hAnsi="標楷體" w:hint="eastAsia"/>
          <w:sz w:val="13"/>
          <w:szCs w:val="13"/>
        </w:rPr>
        <w:t>{</w:t>
      </w:r>
      <w:r w:rsidR="00CF0936">
        <w:rPr>
          <w:rFonts w:ascii="標楷體" w:eastAsia="標楷體" w:hAnsi="標楷體" w:hint="eastAsia"/>
          <w:sz w:val="13"/>
          <w:szCs w:val="13"/>
        </w:rPr>
        <w:t>ST_SE_</w:t>
      </w:r>
      <w:r w:rsidR="005805F3">
        <w:rPr>
          <w:rFonts w:ascii="標楷體" w:eastAsia="標楷體" w:hAnsi="標楷體" w:hint="eastAsia"/>
          <w:sz w:val="13"/>
          <w:szCs w:val="13"/>
        </w:rPr>
        <w:t>BC</w:t>
      </w:r>
      <w:r w:rsidR="00CF0936" w:rsidRPr="004A5CD8">
        <w:rPr>
          <w:rFonts w:ascii="標楷體" w:eastAsia="標楷體" w:hAnsi="標楷體" w:hint="eastAsia"/>
          <w:sz w:val="13"/>
          <w:szCs w:val="13"/>
        </w:rPr>
        <w:t>_HE_R01_C01</w:t>
      </w:r>
      <w:r w:rsidR="00CF0936" w:rsidRPr="00361700">
        <w:rPr>
          <w:rFonts w:ascii="標楷體" w:eastAsia="標楷體" w:hAnsi="標楷體" w:hint="eastAsia"/>
          <w:sz w:val="13"/>
          <w:szCs w:val="13"/>
        </w:rPr>
        <w:t>}</w:t>
      </w:r>
    </w:p>
    <w:tbl>
      <w:tblPr>
        <w:tblW w:w="9739" w:type="dxa"/>
        <w:jc w:val="center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8"/>
        <w:gridCol w:w="802"/>
        <w:gridCol w:w="1751"/>
        <w:gridCol w:w="1819"/>
        <w:gridCol w:w="1059"/>
        <w:gridCol w:w="173"/>
        <w:gridCol w:w="1806"/>
        <w:gridCol w:w="1565"/>
      </w:tblGrid>
      <w:tr w:rsidR="00247A8E" w:rsidRPr="00796D89" w:rsidTr="007C1819">
        <w:trPr>
          <w:trHeight w:val="311"/>
          <w:jc w:val="center"/>
        </w:trPr>
        <w:tc>
          <w:tcPr>
            <w:tcW w:w="1566" w:type="dxa"/>
            <w:gridSpan w:val="3"/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工程名稱</w:t>
            </w:r>
          </w:p>
        </w:tc>
        <w:tc>
          <w:tcPr>
            <w:tcW w:w="8173" w:type="dxa"/>
            <w:gridSpan w:val="6"/>
            <w:tcBorders>
              <w:right w:val="single" w:sz="4" w:space="0" w:color="auto"/>
            </w:tcBorders>
            <w:vAlign w:val="center"/>
          </w:tcPr>
          <w:p w:rsidR="00247A8E" w:rsidRPr="00796D89" w:rsidRDefault="00153236" w:rsidP="00247A8E">
            <w:pPr>
              <w:snapToGrid w:val="0"/>
              <w:spacing w:line="400" w:lineRule="exact"/>
              <w:rPr>
                <w:rFonts w:ascii="新細明體" w:hAnsi="新細明體"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_HE_R02</w:t>
            </w:r>
            <w:r w:rsidR="00CF0936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B912F3" w:rsidRPr="00796D89" w:rsidTr="007C1819">
        <w:trPr>
          <w:trHeight w:val="277"/>
          <w:jc w:val="center"/>
        </w:trPr>
        <w:tc>
          <w:tcPr>
            <w:tcW w:w="1566" w:type="dxa"/>
            <w:gridSpan w:val="3"/>
            <w:vAlign w:val="center"/>
          </w:tcPr>
          <w:p w:rsidR="00B912F3" w:rsidRPr="00796D89" w:rsidRDefault="00B912F3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分項工程名稱</w:t>
            </w:r>
          </w:p>
        </w:tc>
        <w:tc>
          <w:tcPr>
            <w:tcW w:w="8173" w:type="dxa"/>
            <w:gridSpan w:val="6"/>
            <w:tcBorders>
              <w:right w:val="single" w:sz="4" w:space="0" w:color="auto"/>
            </w:tcBorders>
            <w:vAlign w:val="center"/>
          </w:tcPr>
          <w:p w:rsidR="00B912F3" w:rsidRPr="00796D89" w:rsidRDefault="00965C7A" w:rsidP="00247A8E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擋土支撐工程</w:t>
            </w:r>
          </w:p>
        </w:tc>
      </w:tr>
      <w:tr w:rsidR="00247A8E" w:rsidRPr="00796D89" w:rsidTr="007C1819">
        <w:trPr>
          <w:trHeight w:val="344"/>
          <w:jc w:val="center"/>
        </w:trPr>
        <w:tc>
          <w:tcPr>
            <w:tcW w:w="1566" w:type="dxa"/>
            <w:gridSpan w:val="3"/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檢查位置</w:t>
            </w:r>
          </w:p>
        </w:tc>
        <w:tc>
          <w:tcPr>
            <w:tcW w:w="3570" w:type="dxa"/>
            <w:gridSpan w:val="2"/>
            <w:vAlign w:val="center"/>
          </w:tcPr>
          <w:p w:rsidR="00247A8E" w:rsidRPr="00796D89" w:rsidRDefault="00153236" w:rsidP="00247A8E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_HE_R03</w:t>
            </w:r>
            <w:r w:rsidR="00CF0936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檢查日期</w:t>
            </w:r>
          </w:p>
        </w:tc>
        <w:tc>
          <w:tcPr>
            <w:tcW w:w="3371" w:type="dxa"/>
            <w:gridSpan w:val="2"/>
            <w:tcBorders>
              <w:left w:val="single" w:sz="4" w:space="0" w:color="auto"/>
            </w:tcBorders>
            <w:vAlign w:val="center"/>
          </w:tcPr>
          <w:p w:rsidR="00247A8E" w:rsidRPr="00796D89" w:rsidRDefault="00153236" w:rsidP="00247A8E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_HE_R03_C02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247A8E" w:rsidRPr="00796D89" w:rsidTr="007C1819">
        <w:trPr>
          <w:trHeight w:val="340"/>
          <w:jc w:val="center"/>
        </w:trPr>
        <w:tc>
          <w:tcPr>
            <w:tcW w:w="1566" w:type="dxa"/>
            <w:gridSpan w:val="3"/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檢查時機</w:t>
            </w:r>
          </w:p>
        </w:tc>
        <w:tc>
          <w:tcPr>
            <w:tcW w:w="8173" w:type="dxa"/>
            <w:gridSpan w:val="6"/>
            <w:vAlign w:val="center"/>
          </w:tcPr>
          <w:p w:rsidR="00247A8E" w:rsidRPr="00796D89" w:rsidRDefault="00153236" w:rsidP="00247A8E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_HE_R04</w:t>
            </w:r>
            <w:r w:rsidR="00CF0936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247A8E" w:rsidRPr="00796D89" w:rsidTr="007C1819">
        <w:trPr>
          <w:trHeight w:val="308"/>
          <w:jc w:val="center"/>
        </w:trPr>
        <w:tc>
          <w:tcPr>
            <w:tcW w:w="1566" w:type="dxa"/>
            <w:gridSpan w:val="3"/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檢查結果</w:t>
            </w:r>
          </w:p>
        </w:tc>
        <w:tc>
          <w:tcPr>
            <w:tcW w:w="8173" w:type="dxa"/>
            <w:gridSpan w:val="6"/>
            <w:vAlign w:val="center"/>
          </w:tcPr>
          <w:p w:rsidR="00247A8E" w:rsidRPr="00796D89" w:rsidRDefault="00247A8E" w:rsidP="00247A8E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○檢查合格         ╳有缺失須改正     ╱無此檢查項目</w:t>
            </w:r>
          </w:p>
        </w:tc>
      </w:tr>
      <w:tr w:rsidR="00B912F3" w:rsidRPr="00796D89" w:rsidTr="007C1819">
        <w:trPr>
          <w:jc w:val="center"/>
        </w:trPr>
        <w:tc>
          <w:tcPr>
            <w:tcW w:w="756" w:type="dxa"/>
            <w:tcBorders>
              <w:right w:val="single" w:sz="4" w:space="0" w:color="auto"/>
            </w:tcBorders>
            <w:vAlign w:val="center"/>
          </w:tcPr>
          <w:p w:rsidR="00B912F3" w:rsidRPr="00796D89" w:rsidRDefault="00A73CFA" w:rsidP="00B912F3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施工階段</w:t>
            </w:r>
          </w:p>
        </w:tc>
        <w:tc>
          <w:tcPr>
            <w:tcW w:w="256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2F3" w:rsidRPr="00796D89" w:rsidRDefault="00B912F3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檢查項目</w:t>
            </w:r>
          </w:p>
        </w:tc>
        <w:tc>
          <w:tcPr>
            <w:tcW w:w="2878" w:type="dxa"/>
            <w:gridSpan w:val="2"/>
            <w:tcBorders>
              <w:left w:val="single" w:sz="4" w:space="0" w:color="auto"/>
            </w:tcBorders>
            <w:vAlign w:val="center"/>
          </w:tcPr>
          <w:p w:rsidR="00B912F3" w:rsidRPr="00796D89" w:rsidRDefault="0040479F" w:rsidP="0040479F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設計圖說、規範之</w:t>
            </w:r>
            <w:r w:rsidR="00B912F3" w:rsidRPr="00796D89">
              <w:rPr>
                <w:rFonts w:ascii="新細明體" w:hAnsi="新細明體" w:hint="eastAsia"/>
              </w:rPr>
              <w:t>檢查標準</w:t>
            </w:r>
          </w:p>
        </w:tc>
        <w:tc>
          <w:tcPr>
            <w:tcW w:w="1979" w:type="dxa"/>
            <w:gridSpan w:val="2"/>
            <w:vAlign w:val="center"/>
          </w:tcPr>
          <w:p w:rsidR="00B912F3" w:rsidRDefault="0040479F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檢查結果</w:t>
            </w:r>
          </w:p>
          <w:p w:rsidR="0040479F" w:rsidRPr="00796D89" w:rsidRDefault="0040479F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(敘述檢查值)</w:t>
            </w:r>
          </w:p>
        </w:tc>
        <w:tc>
          <w:tcPr>
            <w:tcW w:w="1565" w:type="dxa"/>
            <w:vAlign w:val="center"/>
          </w:tcPr>
          <w:p w:rsidR="00B912F3" w:rsidRDefault="00015641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檢查結果</w:t>
            </w:r>
          </w:p>
          <w:p w:rsidR="00015641" w:rsidRPr="00796D89" w:rsidRDefault="00015641" w:rsidP="00247A8E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(O/X)</w:t>
            </w:r>
          </w:p>
        </w:tc>
      </w:tr>
      <w:tr w:rsidR="007C1819" w:rsidRPr="00796D89" w:rsidTr="007C1819">
        <w:trPr>
          <w:trHeight w:val="209"/>
          <w:jc w:val="center"/>
        </w:trPr>
        <w:tc>
          <w:tcPr>
            <w:tcW w:w="76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施工前</w:t>
            </w: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5361E4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大樣圖繪製施工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FA6C3C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標設</w:t>
            </w:r>
            <w:r w:rsidR="005361E4">
              <w:rPr>
                <w:rFonts w:ascii="新細明體" w:hAnsi="新細明體" w:cs="Courier New" w:hint="eastAsia"/>
                <w:sz w:val="22"/>
                <w:szCs w:val="22"/>
              </w:rPr>
              <w:t>鋪設範圍及位置</w:t>
            </w:r>
          </w:p>
        </w:tc>
        <w:tc>
          <w:tcPr>
            <w:tcW w:w="2878" w:type="dxa"/>
            <w:gridSpan w:val="2"/>
            <w:tcBorders>
              <w:left w:val="single" w:sz="4" w:space="0" w:color="auto"/>
            </w:tcBorders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_R01_C01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_R01_C01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CF0936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_R01_C01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338"/>
          <w:jc w:val="center"/>
        </w:trPr>
        <w:tc>
          <w:tcPr>
            <w:tcW w:w="7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5361E4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指示支撐方式及種類</w:t>
            </w:r>
          </w:p>
        </w:tc>
        <w:tc>
          <w:tcPr>
            <w:tcW w:w="287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7C1819" w:rsidRPr="00796D89" w:rsidRDefault="00153236" w:rsidP="00CF0936">
            <w:pPr>
              <w:kinsoku w:val="0"/>
              <w:spacing w:before="76" w:after="76" w:line="0" w:lineRule="atLeast"/>
              <w:jc w:val="center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tcBorders>
              <w:top w:val="nil"/>
            </w:tcBorders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2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320"/>
          <w:jc w:val="center"/>
        </w:trPr>
        <w:tc>
          <w:tcPr>
            <w:tcW w:w="7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5361E4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各類接頭大樣施工圖</w:t>
            </w:r>
          </w:p>
        </w:tc>
        <w:tc>
          <w:tcPr>
            <w:tcW w:w="2878" w:type="dxa"/>
            <w:gridSpan w:val="2"/>
            <w:tcBorders>
              <w:left w:val="single" w:sz="4" w:space="0" w:color="auto"/>
            </w:tcBorders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3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  <w:u w:val="single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3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3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122"/>
          <w:jc w:val="center"/>
        </w:trPr>
        <w:tc>
          <w:tcPr>
            <w:tcW w:w="7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5361E4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材料進場規格檢核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7C1819" w:rsidRPr="00796D89" w:rsidRDefault="005361E4" w:rsidP="0057161B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安全支撐構材規格尺寸</w:t>
            </w:r>
          </w:p>
        </w:tc>
        <w:tc>
          <w:tcPr>
            <w:tcW w:w="2878" w:type="dxa"/>
            <w:gridSpan w:val="2"/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4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4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4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122"/>
          <w:jc w:val="center"/>
        </w:trPr>
        <w:tc>
          <w:tcPr>
            <w:tcW w:w="7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1819" w:rsidRPr="00796D89" w:rsidRDefault="007C1819" w:rsidP="002A382B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2A382B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7C1819" w:rsidRPr="00796D89" w:rsidRDefault="005361E4" w:rsidP="0057161B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支撐型體外觀</w:t>
            </w:r>
          </w:p>
        </w:tc>
        <w:tc>
          <w:tcPr>
            <w:tcW w:w="2878" w:type="dxa"/>
            <w:gridSpan w:val="2"/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5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5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5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122"/>
          <w:jc w:val="center"/>
        </w:trPr>
        <w:tc>
          <w:tcPr>
            <w:tcW w:w="7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1819" w:rsidRPr="00796D89" w:rsidRDefault="007C1819" w:rsidP="002A382B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2A382B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7C1819" w:rsidRPr="00796D89" w:rsidRDefault="005361E4" w:rsidP="0057161B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支撐面</w:t>
            </w:r>
          </w:p>
        </w:tc>
        <w:tc>
          <w:tcPr>
            <w:tcW w:w="2878" w:type="dxa"/>
            <w:gridSpan w:val="2"/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6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6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6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354"/>
          <w:jc w:val="center"/>
        </w:trPr>
        <w:tc>
          <w:tcPr>
            <w:tcW w:w="76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064648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064648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7C1819" w:rsidRPr="00796D89" w:rsidRDefault="005361E4" w:rsidP="0057161B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油壓千斤頂之規格與設計</w:t>
            </w:r>
          </w:p>
        </w:tc>
        <w:tc>
          <w:tcPr>
            <w:tcW w:w="2878" w:type="dxa"/>
            <w:gridSpan w:val="2"/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7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7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7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354"/>
          <w:jc w:val="center"/>
        </w:trPr>
        <w:tc>
          <w:tcPr>
            <w:tcW w:w="76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2A382B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施工中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5361E4" w:rsidP="002A382B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中間樁</w:t>
            </w:r>
            <w:r w:rsidR="005805F3">
              <w:rPr>
                <w:rFonts w:ascii="新細明體" w:hAnsi="新細明體" w:hint="eastAsia"/>
                <w:sz w:val="22"/>
                <w:szCs w:val="22"/>
              </w:rPr>
              <w:t>及構台柱引孔根固</w:t>
            </w: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7C1819" w:rsidRPr="00796D89" w:rsidRDefault="005805F3" w:rsidP="0057161B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中間樁及構台柱位置放樣</w:t>
            </w:r>
          </w:p>
        </w:tc>
        <w:tc>
          <w:tcPr>
            <w:tcW w:w="2878" w:type="dxa"/>
            <w:gridSpan w:val="2"/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8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8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8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354"/>
          <w:jc w:val="center"/>
        </w:trPr>
        <w:tc>
          <w:tcPr>
            <w:tcW w:w="7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1819" w:rsidRPr="00796D89" w:rsidRDefault="007C1819" w:rsidP="002A382B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2A382B">
            <w:pPr>
              <w:spacing w:line="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7C1819" w:rsidRPr="00796D89" w:rsidRDefault="005805F3" w:rsidP="0057161B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中間樁及構台柱深度</w:t>
            </w:r>
          </w:p>
        </w:tc>
        <w:tc>
          <w:tcPr>
            <w:tcW w:w="2878" w:type="dxa"/>
            <w:gridSpan w:val="2"/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9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9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_R0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9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156"/>
          <w:jc w:val="center"/>
        </w:trPr>
        <w:tc>
          <w:tcPr>
            <w:tcW w:w="7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7C1819" w:rsidRPr="00796D89" w:rsidRDefault="005805F3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中間樁及構台柱垂直度</w:t>
            </w:r>
          </w:p>
        </w:tc>
        <w:tc>
          <w:tcPr>
            <w:tcW w:w="2878" w:type="dxa"/>
            <w:gridSpan w:val="2"/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10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10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10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156"/>
          <w:jc w:val="center"/>
        </w:trPr>
        <w:tc>
          <w:tcPr>
            <w:tcW w:w="76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7C1819" w:rsidRPr="00796D89" w:rsidRDefault="005805F3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樁頭續接</w:t>
            </w:r>
          </w:p>
        </w:tc>
        <w:tc>
          <w:tcPr>
            <w:tcW w:w="2878" w:type="dxa"/>
            <w:gridSpan w:val="2"/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1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1_C01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1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1_C01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11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7C1819" w:rsidRPr="00796D89" w:rsidTr="007C1819">
        <w:trPr>
          <w:trHeight w:val="360"/>
          <w:jc w:val="center"/>
        </w:trPr>
        <w:tc>
          <w:tcPr>
            <w:tcW w:w="76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819" w:rsidRPr="00796D89" w:rsidRDefault="007C1819" w:rsidP="008C7F34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</w:p>
        </w:tc>
        <w:tc>
          <w:tcPr>
            <w:tcW w:w="1751" w:type="dxa"/>
            <w:tcBorders>
              <w:left w:val="single" w:sz="4" w:space="0" w:color="auto"/>
            </w:tcBorders>
            <w:vAlign w:val="center"/>
          </w:tcPr>
          <w:p w:rsidR="007C1819" w:rsidRPr="00796D89" w:rsidRDefault="005805F3" w:rsidP="005805F3">
            <w:pPr>
              <w:spacing w:line="0" w:lineRule="atLeast"/>
              <w:jc w:val="both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新細明體" w:hAnsi="新細明體" w:cs="Courier New" w:hint="eastAsia"/>
                <w:sz w:val="22"/>
                <w:szCs w:val="22"/>
              </w:rPr>
              <w:t>中間樁完成位置之高程</w:t>
            </w:r>
          </w:p>
        </w:tc>
        <w:tc>
          <w:tcPr>
            <w:tcW w:w="2878" w:type="dxa"/>
            <w:gridSpan w:val="2"/>
            <w:vAlign w:val="center"/>
          </w:tcPr>
          <w:p w:rsidR="007C1819" w:rsidRPr="00796D89" w:rsidRDefault="00153236" w:rsidP="00CF0936">
            <w:pPr>
              <w:spacing w:line="0" w:lineRule="atLeast"/>
              <w:jc w:val="center"/>
              <w:rPr>
                <w:rFonts w:ascii="新細明體" w:hAnsi="新細明體" w:cs="Courier New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_IS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12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979" w:type="dxa"/>
            <w:gridSpan w:val="2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IV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12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  <w:tc>
          <w:tcPr>
            <w:tcW w:w="1565" w:type="dxa"/>
            <w:vAlign w:val="center"/>
          </w:tcPr>
          <w:p w:rsidR="007C1819" w:rsidRPr="00796D89" w:rsidRDefault="00153236" w:rsidP="00CF0936">
            <w:pPr>
              <w:numPr>
                <w:ilvl w:val="12"/>
                <w:numId w:val="0"/>
              </w:numPr>
              <w:snapToGrid w:val="0"/>
              <w:jc w:val="center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_</w:t>
            </w:r>
            <w:r w:rsidR="004C7A36">
              <w:rPr>
                <w:rFonts w:ascii="標楷體" w:eastAsia="標楷體" w:hAnsi="標楷體" w:hint="eastAsia"/>
                <w:sz w:val="13"/>
                <w:szCs w:val="13"/>
              </w:rPr>
              <w:t>CC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_R</w:t>
            </w:r>
            <w:r w:rsidR="007C1819">
              <w:rPr>
                <w:rFonts w:ascii="標楷體" w:eastAsia="標楷體" w:hAnsi="標楷體" w:hint="eastAsia"/>
                <w:sz w:val="13"/>
                <w:szCs w:val="13"/>
              </w:rPr>
              <w:t>12</w:t>
            </w:r>
            <w:r w:rsidR="007C1819" w:rsidRPr="004A5CD8">
              <w:rPr>
                <w:rFonts w:ascii="標楷體" w:eastAsia="標楷體" w:hAnsi="標楷體" w:hint="eastAsia"/>
                <w:sz w:val="13"/>
                <w:szCs w:val="13"/>
              </w:rPr>
              <w:t>_C01</w:t>
            </w:r>
            <w:r w:rsidR="007C1819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2D297F" w:rsidRPr="00796D89" w:rsidTr="00CF0936">
        <w:trPr>
          <w:trHeight w:val="2203"/>
          <w:jc w:val="center"/>
        </w:trPr>
        <w:tc>
          <w:tcPr>
            <w:tcW w:w="9739" w:type="dxa"/>
            <w:gridSpan w:val="9"/>
            <w:tcBorders>
              <w:top w:val="single" w:sz="4" w:space="0" w:color="auto"/>
            </w:tcBorders>
            <w:vAlign w:val="center"/>
          </w:tcPr>
          <w:p w:rsidR="002D297F" w:rsidRDefault="0057161B" w:rsidP="002D297F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缺失複查結果: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1532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_FO</w:t>
            </w:r>
            <w:r w:rsidR="00CF0936" w:rsidRPr="004A5CD8">
              <w:rPr>
                <w:rFonts w:ascii="標楷體" w:eastAsia="標楷體" w:hAnsi="標楷體" w:hint="eastAsia"/>
                <w:sz w:val="13"/>
                <w:szCs w:val="13"/>
              </w:rPr>
              <w:t>_R01_C01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  <w:p w:rsidR="0057161B" w:rsidRDefault="0057161B" w:rsidP="002D297F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複查日期: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1532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_FO_R01_C02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  <w:r>
              <w:rPr>
                <w:rFonts w:ascii="新細明體" w:hAnsi="新細明體" w:hint="eastAsia"/>
              </w:rPr>
              <w:t>年</w:t>
            </w:r>
            <w:r w:rsidR="001532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_FO_R01_C03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  <w:r>
              <w:rPr>
                <w:rFonts w:ascii="新細明體" w:hAnsi="新細明體" w:hint="eastAsia"/>
              </w:rPr>
              <w:t>月</w:t>
            </w:r>
            <w:r w:rsidR="001532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_FO_R01_C04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  <w:r>
              <w:rPr>
                <w:rFonts w:ascii="新細明體" w:hAnsi="新細明體" w:hint="eastAsia"/>
              </w:rPr>
              <w:t>日</w:t>
            </w:r>
          </w:p>
          <w:p w:rsidR="0057161B" w:rsidRPr="00796D89" w:rsidRDefault="0057161B" w:rsidP="002D297F">
            <w:pPr>
              <w:numPr>
                <w:ilvl w:val="12"/>
                <w:numId w:val="0"/>
              </w:numPr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複查人員職稱: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1532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_FO_R01_C05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  <w:r>
              <w:rPr>
                <w:rFonts w:ascii="新細明體" w:hAnsi="新細明體" w:hint="eastAsia"/>
              </w:rPr>
              <w:t>簽名: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153236">
              <w:rPr>
                <w:rFonts w:ascii="標楷體" w:eastAsia="標楷體" w:hAnsi="標楷體" w:hint="eastAsia"/>
                <w:sz w:val="13"/>
                <w:szCs w:val="13"/>
              </w:rPr>
              <w:t xml:space="preserve"> </w:t>
            </w:r>
            <w:r w:rsidR="00A73101">
              <w:rPr>
                <w:rFonts w:ascii="標楷體" w:eastAsia="標楷體" w:hAnsi="標楷體" w:hint="eastAsia"/>
                <w:sz w:val="13"/>
                <w:szCs w:val="13"/>
              </w:rPr>
              <w:t>{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ST_SE_</w:t>
            </w:r>
            <w:r w:rsidR="005805F3">
              <w:rPr>
                <w:rFonts w:ascii="標楷體" w:eastAsia="標楷體" w:hAnsi="標楷體" w:hint="eastAsia"/>
                <w:sz w:val="13"/>
                <w:szCs w:val="13"/>
              </w:rPr>
              <w:t>BC</w:t>
            </w:r>
            <w:r w:rsidR="00CF0936">
              <w:rPr>
                <w:rFonts w:ascii="標楷體" w:eastAsia="標楷體" w:hAnsi="標楷體" w:hint="eastAsia"/>
                <w:sz w:val="13"/>
                <w:szCs w:val="13"/>
              </w:rPr>
              <w:t>_FO_R01_C06</w:t>
            </w:r>
            <w:r w:rsidR="00CF0936" w:rsidRPr="00361700">
              <w:rPr>
                <w:rFonts w:ascii="標楷體" w:eastAsia="標楷體" w:hAnsi="標楷體" w:hint="eastAsia"/>
                <w:sz w:val="13"/>
                <w:szCs w:val="13"/>
              </w:rPr>
              <w:t>}</w:t>
            </w:r>
          </w:p>
        </w:tc>
      </w:tr>
      <w:tr w:rsidR="002D297F" w:rsidRPr="00796D89" w:rsidTr="00CF0936">
        <w:trPr>
          <w:trHeight w:val="1553"/>
          <w:jc w:val="center"/>
        </w:trPr>
        <w:tc>
          <w:tcPr>
            <w:tcW w:w="9739" w:type="dxa"/>
            <w:gridSpan w:val="9"/>
            <w:vAlign w:val="center"/>
          </w:tcPr>
          <w:p w:rsidR="002D297F" w:rsidRPr="00796D89" w:rsidRDefault="002D297F" w:rsidP="00247A8E">
            <w:pPr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備註：</w:t>
            </w:r>
          </w:p>
          <w:p w:rsidR="002D297F" w:rsidRPr="00796D89" w:rsidRDefault="002D297F" w:rsidP="00410ECC">
            <w:pPr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1.標準及實際檢查情形應明確</w:t>
            </w:r>
            <w:r>
              <w:rPr>
                <w:rFonts w:ascii="新細明體" w:hAnsi="新細明體" w:hint="eastAsia"/>
              </w:rPr>
              <w:t>敘述</w:t>
            </w:r>
            <w:r w:rsidRPr="00796D89">
              <w:rPr>
                <w:rFonts w:ascii="新細明體" w:hAnsi="新細明體" w:hint="eastAsia"/>
              </w:rPr>
              <w:t>或量化尺寸。</w:t>
            </w:r>
          </w:p>
          <w:p w:rsidR="002D297F" w:rsidRPr="00796D89" w:rsidRDefault="002D297F" w:rsidP="00247A8E">
            <w:pPr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2.檢查結果合格者註明「○」，不合格者註明「╳」，如無需檢查之項目則打「／」。</w:t>
            </w:r>
          </w:p>
          <w:p w:rsidR="002D297F" w:rsidRPr="00796D89" w:rsidRDefault="002D297F" w:rsidP="00247A8E">
            <w:pPr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3.嚴重缺失、缺失複查未完成改善，應填具「缺失改善追蹤表」進行追蹤改善。</w:t>
            </w:r>
          </w:p>
          <w:p w:rsidR="002D297F" w:rsidRPr="00796D89" w:rsidRDefault="002D297F" w:rsidP="002D297F">
            <w:pPr>
              <w:tabs>
                <w:tab w:val="left" w:pos="3240"/>
              </w:tabs>
              <w:jc w:val="both"/>
              <w:rPr>
                <w:rFonts w:ascii="新細明體" w:hAnsi="新細明體"/>
              </w:rPr>
            </w:pPr>
            <w:r w:rsidRPr="00796D89">
              <w:rPr>
                <w:rFonts w:ascii="新細明體" w:hAnsi="新細明體" w:hint="eastAsia"/>
              </w:rPr>
              <w:t>4.由工地現場工</w:t>
            </w:r>
            <w:r>
              <w:rPr>
                <w:rFonts w:ascii="新細明體" w:hAnsi="新細明體" w:hint="eastAsia"/>
              </w:rPr>
              <w:t>程師</w:t>
            </w:r>
            <w:r w:rsidRPr="00796D89">
              <w:rPr>
                <w:rFonts w:ascii="新細明體" w:hAnsi="新細明體" w:hint="eastAsia"/>
              </w:rPr>
              <w:t>實地檢查後</w:t>
            </w:r>
            <w:r>
              <w:rPr>
                <w:rFonts w:ascii="新細明體" w:hAnsi="新細明體" w:hint="eastAsia"/>
              </w:rPr>
              <w:t>覆寫</w:t>
            </w:r>
            <w:r w:rsidRPr="00796D89">
              <w:rPr>
                <w:rFonts w:ascii="新細明體" w:hAnsi="新細明體" w:hint="eastAsia"/>
              </w:rPr>
              <w:t>記載簽認。</w:t>
            </w:r>
          </w:p>
        </w:tc>
      </w:tr>
    </w:tbl>
    <w:p w:rsidR="00247A8E" w:rsidRPr="00796D89" w:rsidRDefault="002D297F" w:rsidP="00247A8E">
      <w:pPr>
        <w:snapToGrid w:val="0"/>
        <w:rPr>
          <w:rFonts w:ascii="新細明體" w:hAnsi="新細明體"/>
        </w:rPr>
      </w:pPr>
      <w:r w:rsidRPr="00796D89">
        <w:rPr>
          <w:rFonts w:ascii="新細明體" w:hAnsi="新細明體" w:hint="eastAsia"/>
        </w:rPr>
        <w:t>工地</w:t>
      </w:r>
      <w:r w:rsidR="0057161B">
        <w:rPr>
          <w:rFonts w:ascii="新細明體" w:hAnsi="新細明體" w:hint="eastAsia"/>
        </w:rPr>
        <w:t>主任</w:t>
      </w:r>
      <w:r w:rsidR="00247A8E" w:rsidRPr="00796D89">
        <w:rPr>
          <w:rFonts w:ascii="新細明體" w:hAnsi="新細明體" w:hint="eastAsia"/>
        </w:rPr>
        <w:t>簽名：</w:t>
      </w:r>
      <w:r w:rsidR="00153236">
        <w:rPr>
          <w:rFonts w:ascii="標楷體" w:eastAsia="標楷體" w:hAnsi="標楷體" w:hint="eastAsia"/>
          <w:sz w:val="13"/>
          <w:szCs w:val="13"/>
        </w:rPr>
        <w:t xml:space="preserve"> </w:t>
      </w:r>
      <w:r w:rsidR="00A73101">
        <w:rPr>
          <w:rFonts w:ascii="標楷體" w:eastAsia="標楷體" w:hAnsi="標楷體" w:hint="eastAsia"/>
          <w:sz w:val="13"/>
          <w:szCs w:val="13"/>
        </w:rPr>
        <w:t>{</w:t>
      </w:r>
      <w:r w:rsidR="00CF0936">
        <w:rPr>
          <w:rFonts w:ascii="標楷體" w:eastAsia="標楷體" w:hAnsi="標楷體" w:hint="eastAsia"/>
          <w:sz w:val="13"/>
          <w:szCs w:val="13"/>
        </w:rPr>
        <w:t>ST_SE_</w:t>
      </w:r>
      <w:r w:rsidR="005805F3">
        <w:rPr>
          <w:rFonts w:ascii="標楷體" w:eastAsia="標楷體" w:hAnsi="標楷體" w:hint="eastAsia"/>
          <w:sz w:val="13"/>
          <w:szCs w:val="13"/>
        </w:rPr>
        <w:t>BC</w:t>
      </w:r>
      <w:r w:rsidR="00CF0936">
        <w:rPr>
          <w:rFonts w:ascii="標楷體" w:eastAsia="標楷體" w:hAnsi="標楷體" w:hint="eastAsia"/>
          <w:sz w:val="13"/>
          <w:szCs w:val="13"/>
        </w:rPr>
        <w:t>_FO_R02</w:t>
      </w:r>
      <w:r w:rsidR="00CF0936" w:rsidRPr="004A5CD8">
        <w:rPr>
          <w:rFonts w:ascii="標楷體" w:eastAsia="標楷體" w:hAnsi="標楷體" w:hint="eastAsia"/>
          <w:sz w:val="13"/>
          <w:szCs w:val="13"/>
        </w:rPr>
        <w:t>_C01</w:t>
      </w:r>
      <w:r w:rsidR="00CF0936" w:rsidRPr="00361700">
        <w:rPr>
          <w:rFonts w:ascii="標楷體" w:eastAsia="標楷體" w:hAnsi="標楷體" w:hint="eastAsia"/>
          <w:sz w:val="13"/>
          <w:szCs w:val="13"/>
        </w:rPr>
        <w:t>}</w:t>
      </w:r>
      <w:r w:rsidR="00CF0936">
        <w:rPr>
          <w:rFonts w:ascii="新細明體" w:hAnsi="新細明體" w:hint="eastAsia"/>
        </w:rPr>
        <w:t xml:space="preserve">         </w:t>
      </w:r>
      <w:r w:rsidRPr="00796D89">
        <w:rPr>
          <w:rFonts w:ascii="新細明體" w:hAnsi="新細明體" w:hint="eastAsia"/>
        </w:rPr>
        <w:t>現場工程師</w:t>
      </w:r>
      <w:r w:rsidR="00247A8E" w:rsidRPr="00796D89">
        <w:rPr>
          <w:rFonts w:ascii="新細明體" w:hAnsi="新細明體" w:hint="eastAsia"/>
        </w:rPr>
        <w:t>簽名：</w:t>
      </w:r>
      <w:r w:rsidR="00153236">
        <w:rPr>
          <w:rFonts w:ascii="標楷體" w:eastAsia="標楷體" w:hAnsi="標楷體" w:hint="eastAsia"/>
          <w:sz w:val="13"/>
          <w:szCs w:val="13"/>
        </w:rPr>
        <w:t xml:space="preserve"> </w:t>
      </w:r>
      <w:r w:rsidR="00227DEE">
        <w:rPr>
          <w:rFonts w:ascii="標楷體" w:eastAsia="標楷體" w:hAnsi="標楷體" w:hint="eastAsia"/>
          <w:sz w:val="13"/>
          <w:szCs w:val="13"/>
        </w:rPr>
        <w:t>{</w:t>
      </w:r>
      <w:r w:rsidR="00227DEE" w:rsidRPr="00227DEE">
        <w:rPr>
          <w:rFonts w:ascii="標楷體" w:eastAsia="標楷體" w:hAnsi="標楷體"/>
          <w:sz w:val="13"/>
          <w:szCs w:val="13"/>
        </w:rPr>
        <w:t>ST_SE_BC_FO_R02_C02</w:t>
      </w:r>
      <w:bookmarkStart w:id="0" w:name="_GoBack"/>
      <w:bookmarkEnd w:id="0"/>
      <w:r w:rsidR="00227DEE">
        <w:rPr>
          <w:rFonts w:ascii="標楷體" w:eastAsia="標楷體" w:hAnsi="標楷體" w:hint="eastAsia"/>
          <w:sz w:val="13"/>
          <w:szCs w:val="13"/>
        </w:rPr>
        <w:t>}</w:t>
      </w:r>
    </w:p>
    <w:sectPr w:rsidR="00247A8E" w:rsidRPr="00796D89" w:rsidSect="008C7F34">
      <w:pgSz w:w="11906" w:h="16838"/>
      <w:pgMar w:top="539" w:right="1800" w:bottom="71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A8E"/>
    <w:rsid w:val="00000445"/>
    <w:rsid w:val="00006772"/>
    <w:rsid w:val="000124FC"/>
    <w:rsid w:val="0001270D"/>
    <w:rsid w:val="0001441A"/>
    <w:rsid w:val="00015641"/>
    <w:rsid w:val="00020321"/>
    <w:rsid w:val="00021742"/>
    <w:rsid w:val="000246DA"/>
    <w:rsid w:val="00026D7F"/>
    <w:rsid w:val="00030A1E"/>
    <w:rsid w:val="00035F5C"/>
    <w:rsid w:val="0003745C"/>
    <w:rsid w:val="0004134C"/>
    <w:rsid w:val="00052C0A"/>
    <w:rsid w:val="00055C64"/>
    <w:rsid w:val="00062399"/>
    <w:rsid w:val="00064648"/>
    <w:rsid w:val="0007120D"/>
    <w:rsid w:val="0007635F"/>
    <w:rsid w:val="000765A0"/>
    <w:rsid w:val="00083DD4"/>
    <w:rsid w:val="00086C10"/>
    <w:rsid w:val="000B3A38"/>
    <w:rsid w:val="000B40DD"/>
    <w:rsid w:val="000B444F"/>
    <w:rsid w:val="000B551F"/>
    <w:rsid w:val="000C1EEA"/>
    <w:rsid w:val="000C2B51"/>
    <w:rsid w:val="000C741C"/>
    <w:rsid w:val="000D0D7B"/>
    <w:rsid w:val="000D4873"/>
    <w:rsid w:val="000D68B3"/>
    <w:rsid w:val="000E3F2C"/>
    <w:rsid w:val="000E5337"/>
    <w:rsid w:val="000F394E"/>
    <w:rsid w:val="00107B84"/>
    <w:rsid w:val="00110BB1"/>
    <w:rsid w:val="00113228"/>
    <w:rsid w:val="00115BB9"/>
    <w:rsid w:val="00123379"/>
    <w:rsid w:val="0012663B"/>
    <w:rsid w:val="00131477"/>
    <w:rsid w:val="00135D48"/>
    <w:rsid w:val="00150502"/>
    <w:rsid w:val="00153236"/>
    <w:rsid w:val="00153DF6"/>
    <w:rsid w:val="00164185"/>
    <w:rsid w:val="0016733B"/>
    <w:rsid w:val="00174785"/>
    <w:rsid w:val="0017535C"/>
    <w:rsid w:val="0018398A"/>
    <w:rsid w:val="001907B7"/>
    <w:rsid w:val="001A11D3"/>
    <w:rsid w:val="001A326A"/>
    <w:rsid w:val="001A4772"/>
    <w:rsid w:val="001A4A5B"/>
    <w:rsid w:val="001B0F4F"/>
    <w:rsid w:val="001B5437"/>
    <w:rsid w:val="001B718F"/>
    <w:rsid w:val="001C0E3E"/>
    <w:rsid w:val="001C485E"/>
    <w:rsid w:val="001C680F"/>
    <w:rsid w:val="001D2A27"/>
    <w:rsid w:val="001D6859"/>
    <w:rsid w:val="001E02C4"/>
    <w:rsid w:val="001E2FB9"/>
    <w:rsid w:val="001E666B"/>
    <w:rsid w:val="001F3318"/>
    <w:rsid w:val="001F5404"/>
    <w:rsid w:val="00201206"/>
    <w:rsid w:val="00201756"/>
    <w:rsid w:val="00203F18"/>
    <w:rsid w:val="002045D8"/>
    <w:rsid w:val="002105B5"/>
    <w:rsid w:val="002116E9"/>
    <w:rsid w:val="0021275B"/>
    <w:rsid w:val="00213D16"/>
    <w:rsid w:val="00227DEE"/>
    <w:rsid w:val="002315E5"/>
    <w:rsid w:val="002338C4"/>
    <w:rsid w:val="00247A8E"/>
    <w:rsid w:val="00263B2D"/>
    <w:rsid w:val="0026639D"/>
    <w:rsid w:val="00270027"/>
    <w:rsid w:val="002754EB"/>
    <w:rsid w:val="002756E2"/>
    <w:rsid w:val="00275A7E"/>
    <w:rsid w:val="002774B4"/>
    <w:rsid w:val="00280289"/>
    <w:rsid w:val="002841BD"/>
    <w:rsid w:val="0028462E"/>
    <w:rsid w:val="00284D37"/>
    <w:rsid w:val="002852A5"/>
    <w:rsid w:val="0029435E"/>
    <w:rsid w:val="002A382B"/>
    <w:rsid w:val="002A4D59"/>
    <w:rsid w:val="002A7A7A"/>
    <w:rsid w:val="002B064A"/>
    <w:rsid w:val="002B29C6"/>
    <w:rsid w:val="002B2C94"/>
    <w:rsid w:val="002B363B"/>
    <w:rsid w:val="002C1DBC"/>
    <w:rsid w:val="002C441A"/>
    <w:rsid w:val="002C6466"/>
    <w:rsid w:val="002D297F"/>
    <w:rsid w:val="002D5676"/>
    <w:rsid w:val="002D64FA"/>
    <w:rsid w:val="002D76D4"/>
    <w:rsid w:val="002E1A83"/>
    <w:rsid w:val="002E59F4"/>
    <w:rsid w:val="002E66AC"/>
    <w:rsid w:val="002E6843"/>
    <w:rsid w:val="002F7B8C"/>
    <w:rsid w:val="002F7E45"/>
    <w:rsid w:val="00303DAF"/>
    <w:rsid w:val="00304ABE"/>
    <w:rsid w:val="00304FA7"/>
    <w:rsid w:val="00306DDB"/>
    <w:rsid w:val="0031115D"/>
    <w:rsid w:val="00311933"/>
    <w:rsid w:val="00320806"/>
    <w:rsid w:val="00330411"/>
    <w:rsid w:val="00331538"/>
    <w:rsid w:val="00331693"/>
    <w:rsid w:val="00331ED4"/>
    <w:rsid w:val="00334EE5"/>
    <w:rsid w:val="003407F2"/>
    <w:rsid w:val="0034183B"/>
    <w:rsid w:val="00343D11"/>
    <w:rsid w:val="00343F8B"/>
    <w:rsid w:val="00350BF6"/>
    <w:rsid w:val="00352431"/>
    <w:rsid w:val="00353B3B"/>
    <w:rsid w:val="00354C1C"/>
    <w:rsid w:val="003601F3"/>
    <w:rsid w:val="00360ACE"/>
    <w:rsid w:val="00362EE8"/>
    <w:rsid w:val="0036354B"/>
    <w:rsid w:val="003673F8"/>
    <w:rsid w:val="00370171"/>
    <w:rsid w:val="00371CF4"/>
    <w:rsid w:val="0038082F"/>
    <w:rsid w:val="00384190"/>
    <w:rsid w:val="003B123D"/>
    <w:rsid w:val="003B611C"/>
    <w:rsid w:val="003B63EA"/>
    <w:rsid w:val="003D20D5"/>
    <w:rsid w:val="003D62B7"/>
    <w:rsid w:val="003E0D5A"/>
    <w:rsid w:val="003E57B4"/>
    <w:rsid w:val="00401988"/>
    <w:rsid w:val="00403585"/>
    <w:rsid w:val="0040479F"/>
    <w:rsid w:val="0040550D"/>
    <w:rsid w:val="004057E5"/>
    <w:rsid w:val="0041003A"/>
    <w:rsid w:val="00410ECC"/>
    <w:rsid w:val="00411B4E"/>
    <w:rsid w:val="00412491"/>
    <w:rsid w:val="00413BAE"/>
    <w:rsid w:val="00417287"/>
    <w:rsid w:val="0043234E"/>
    <w:rsid w:val="0043451D"/>
    <w:rsid w:val="0043554D"/>
    <w:rsid w:val="00435A43"/>
    <w:rsid w:val="004405C9"/>
    <w:rsid w:val="004450A5"/>
    <w:rsid w:val="00452230"/>
    <w:rsid w:val="00463570"/>
    <w:rsid w:val="0046438F"/>
    <w:rsid w:val="0046666E"/>
    <w:rsid w:val="004730F7"/>
    <w:rsid w:val="00475705"/>
    <w:rsid w:val="004757E8"/>
    <w:rsid w:val="00482402"/>
    <w:rsid w:val="00491D45"/>
    <w:rsid w:val="004A1B6D"/>
    <w:rsid w:val="004A598E"/>
    <w:rsid w:val="004B1000"/>
    <w:rsid w:val="004B4DD1"/>
    <w:rsid w:val="004C18FF"/>
    <w:rsid w:val="004C2D73"/>
    <w:rsid w:val="004C4F7D"/>
    <w:rsid w:val="004C7A36"/>
    <w:rsid w:val="004D13A1"/>
    <w:rsid w:val="004D26B8"/>
    <w:rsid w:val="004E4F1D"/>
    <w:rsid w:val="004F26F3"/>
    <w:rsid w:val="004F2771"/>
    <w:rsid w:val="004F7E66"/>
    <w:rsid w:val="00501314"/>
    <w:rsid w:val="00502AC3"/>
    <w:rsid w:val="00514326"/>
    <w:rsid w:val="00521FC2"/>
    <w:rsid w:val="00522536"/>
    <w:rsid w:val="00526985"/>
    <w:rsid w:val="00532006"/>
    <w:rsid w:val="00534B82"/>
    <w:rsid w:val="00534CAF"/>
    <w:rsid w:val="005361E4"/>
    <w:rsid w:val="00544F25"/>
    <w:rsid w:val="00555FC8"/>
    <w:rsid w:val="005668AF"/>
    <w:rsid w:val="00571269"/>
    <w:rsid w:val="0057161B"/>
    <w:rsid w:val="005805F3"/>
    <w:rsid w:val="00580FEE"/>
    <w:rsid w:val="005870F3"/>
    <w:rsid w:val="00590265"/>
    <w:rsid w:val="00591C3C"/>
    <w:rsid w:val="00596A11"/>
    <w:rsid w:val="0059705D"/>
    <w:rsid w:val="005A5041"/>
    <w:rsid w:val="005B5F99"/>
    <w:rsid w:val="005C103A"/>
    <w:rsid w:val="005C335A"/>
    <w:rsid w:val="005C3979"/>
    <w:rsid w:val="005C77B1"/>
    <w:rsid w:val="005D174F"/>
    <w:rsid w:val="005E2BBE"/>
    <w:rsid w:val="005E3CDA"/>
    <w:rsid w:val="005E426D"/>
    <w:rsid w:val="005E4807"/>
    <w:rsid w:val="005E6CC1"/>
    <w:rsid w:val="005F1DCD"/>
    <w:rsid w:val="005F4808"/>
    <w:rsid w:val="00611737"/>
    <w:rsid w:val="00614EE1"/>
    <w:rsid w:val="00615170"/>
    <w:rsid w:val="0062220E"/>
    <w:rsid w:val="00622777"/>
    <w:rsid w:val="006247A9"/>
    <w:rsid w:val="00625703"/>
    <w:rsid w:val="00626A1F"/>
    <w:rsid w:val="00626D41"/>
    <w:rsid w:val="00630473"/>
    <w:rsid w:val="00632AAB"/>
    <w:rsid w:val="00636065"/>
    <w:rsid w:val="006365F9"/>
    <w:rsid w:val="006371BF"/>
    <w:rsid w:val="00640D45"/>
    <w:rsid w:val="00644DE1"/>
    <w:rsid w:val="006512A3"/>
    <w:rsid w:val="006562E6"/>
    <w:rsid w:val="0067549F"/>
    <w:rsid w:val="0067798C"/>
    <w:rsid w:val="00680952"/>
    <w:rsid w:val="00680B83"/>
    <w:rsid w:val="006948CC"/>
    <w:rsid w:val="006A274E"/>
    <w:rsid w:val="006A53BC"/>
    <w:rsid w:val="006A6D62"/>
    <w:rsid w:val="006A771D"/>
    <w:rsid w:val="006B0096"/>
    <w:rsid w:val="006B23B2"/>
    <w:rsid w:val="006B4093"/>
    <w:rsid w:val="006B63CE"/>
    <w:rsid w:val="006C3FBD"/>
    <w:rsid w:val="006C7AEC"/>
    <w:rsid w:val="006C7B65"/>
    <w:rsid w:val="006D3456"/>
    <w:rsid w:val="006D5117"/>
    <w:rsid w:val="006D605B"/>
    <w:rsid w:val="006D6C77"/>
    <w:rsid w:val="006D7877"/>
    <w:rsid w:val="006D7950"/>
    <w:rsid w:val="006E4FE2"/>
    <w:rsid w:val="00702F8D"/>
    <w:rsid w:val="00711BA5"/>
    <w:rsid w:val="00722BE7"/>
    <w:rsid w:val="00723A6A"/>
    <w:rsid w:val="0073097D"/>
    <w:rsid w:val="00737C75"/>
    <w:rsid w:val="00770353"/>
    <w:rsid w:val="007725B3"/>
    <w:rsid w:val="00773996"/>
    <w:rsid w:val="00790C5B"/>
    <w:rsid w:val="007931B2"/>
    <w:rsid w:val="00794C9D"/>
    <w:rsid w:val="00796D89"/>
    <w:rsid w:val="007B3068"/>
    <w:rsid w:val="007B4542"/>
    <w:rsid w:val="007B4712"/>
    <w:rsid w:val="007C1819"/>
    <w:rsid w:val="007D0CC3"/>
    <w:rsid w:val="007D5B25"/>
    <w:rsid w:val="007D7CDA"/>
    <w:rsid w:val="007E6824"/>
    <w:rsid w:val="007F1971"/>
    <w:rsid w:val="008035A0"/>
    <w:rsid w:val="00811DE2"/>
    <w:rsid w:val="0081337B"/>
    <w:rsid w:val="00820A46"/>
    <w:rsid w:val="0082794E"/>
    <w:rsid w:val="00830149"/>
    <w:rsid w:val="00836CA2"/>
    <w:rsid w:val="0083717E"/>
    <w:rsid w:val="008431BF"/>
    <w:rsid w:val="008509AA"/>
    <w:rsid w:val="0085472D"/>
    <w:rsid w:val="0085642C"/>
    <w:rsid w:val="0086196D"/>
    <w:rsid w:val="008635DB"/>
    <w:rsid w:val="0086431D"/>
    <w:rsid w:val="00875905"/>
    <w:rsid w:val="00875A15"/>
    <w:rsid w:val="00881F95"/>
    <w:rsid w:val="00890EFB"/>
    <w:rsid w:val="008924CA"/>
    <w:rsid w:val="00892DB9"/>
    <w:rsid w:val="00893D34"/>
    <w:rsid w:val="00893F93"/>
    <w:rsid w:val="008C11E6"/>
    <w:rsid w:val="008C623E"/>
    <w:rsid w:val="008C7F34"/>
    <w:rsid w:val="008C7FC3"/>
    <w:rsid w:val="008D0295"/>
    <w:rsid w:val="008D0889"/>
    <w:rsid w:val="008D1F0A"/>
    <w:rsid w:val="008D4E8A"/>
    <w:rsid w:val="008D7C41"/>
    <w:rsid w:val="008E1259"/>
    <w:rsid w:val="008E34F8"/>
    <w:rsid w:val="008E7C66"/>
    <w:rsid w:val="008F050E"/>
    <w:rsid w:val="008F3F68"/>
    <w:rsid w:val="008F47AB"/>
    <w:rsid w:val="009021D0"/>
    <w:rsid w:val="009025A1"/>
    <w:rsid w:val="00907C3C"/>
    <w:rsid w:val="0091011C"/>
    <w:rsid w:val="009101F3"/>
    <w:rsid w:val="0091075C"/>
    <w:rsid w:val="009129D0"/>
    <w:rsid w:val="00914600"/>
    <w:rsid w:val="00920B3F"/>
    <w:rsid w:val="00926784"/>
    <w:rsid w:val="00927610"/>
    <w:rsid w:val="00927D59"/>
    <w:rsid w:val="00932BB2"/>
    <w:rsid w:val="009356D3"/>
    <w:rsid w:val="009442D1"/>
    <w:rsid w:val="009469EE"/>
    <w:rsid w:val="0094763D"/>
    <w:rsid w:val="009507A2"/>
    <w:rsid w:val="00950B97"/>
    <w:rsid w:val="009559DD"/>
    <w:rsid w:val="00961F98"/>
    <w:rsid w:val="00962275"/>
    <w:rsid w:val="00965C7A"/>
    <w:rsid w:val="009748D1"/>
    <w:rsid w:val="009754A6"/>
    <w:rsid w:val="00976A92"/>
    <w:rsid w:val="00977361"/>
    <w:rsid w:val="009810C9"/>
    <w:rsid w:val="009855DF"/>
    <w:rsid w:val="00985C83"/>
    <w:rsid w:val="00997B23"/>
    <w:rsid w:val="009A22D9"/>
    <w:rsid w:val="009A2DA3"/>
    <w:rsid w:val="009A7586"/>
    <w:rsid w:val="009B1BF9"/>
    <w:rsid w:val="009C5D75"/>
    <w:rsid w:val="009D193D"/>
    <w:rsid w:val="009D38AE"/>
    <w:rsid w:val="009D3A71"/>
    <w:rsid w:val="009D58E9"/>
    <w:rsid w:val="009D6367"/>
    <w:rsid w:val="009E3550"/>
    <w:rsid w:val="009F1757"/>
    <w:rsid w:val="009F1E52"/>
    <w:rsid w:val="009F4372"/>
    <w:rsid w:val="009F71C5"/>
    <w:rsid w:val="009F7FF7"/>
    <w:rsid w:val="00A0599E"/>
    <w:rsid w:val="00A13A32"/>
    <w:rsid w:val="00A14C2E"/>
    <w:rsid w:val="00A15260"/>
    <w:rsid w:val="00A211E0"/>
    <w:rsid w:val="00A21C8A"/>
    <w:rsid w:val="00A246F8"/>
    <w:rsid w:val="00A25BCA"/>
    <w:rsid w:val="00A33BB6"/>
    <w:rsid w:val="00A44437"/>
    <w:rsid w:val="00A44942"/>
    <w:rsid w:val="00A46081"/>
    <w:rsid w:val="00A53D03"/>
    <w:rsid w:val="00A54733"/>
    <w:rsid w:val="00A60A57"/>
    <w:rsid w:val="00A624E5"/>
    <w:rsid w:val="00A639C3"/>
    <w:rsid w:val="00A651C5"/>
    <w:rsid w:val="00A6587F"/>
    <w:rsid w:val="00A71268"/>
    <w:rsid w:val="00A73101"/>
    <w:rsid w:val="00A73CFA"/>
    <w:rsid w:val="00A8386D"/>
    <w:rsid w:val="00A839FB"/>
    <w:rsid w:val="00AA3D3D"/>
    <w:rsid w:val="00AA62AF"/>
    <w:rsid w:val="00AB567A"/>
    <w:rsid w:val="00AC1CAD"/>
    <w:rsid w:val="00AC4EC1"/>
    <w:rsid w:val="00AD126F"/>
    <w:rsid w:val="00AD4E03"/>
    <w:rsid w:val="00AE5B5A"/>
    <w:rsid w:val="00AF4458"/>
    <w:rsid w:val="00B06589"/>
    <w:rsid w:val="00B13E53"/>
    <w:rsid w:val="00B15467"/>
    <w:rsid w:val="00B20173"/>
    <w:rsid w:val="00B253B1"/>
    <w:rsid w:val="00B27412"/>
    <w:rsid w:val="00B40005"/>
    <w:rsid w:val="00B4660C"/>
    <w:rsid w:val="00B526B9"/>
    <w:rsid w:val="00B54AF8"/>
    <w:rsid w:val="00B54BFE"/>
    <w:rsid w:val="00B56B2C"/>
    <w:rsid w:val="00B64A60"/>
    <w:rsid w:val="00B70751"/>
    <w:rsid w:val="00B7112C"/>
    <w:rsid w:val="00B8511F"/>
    <w:rsid w:val="00B912F3"/>
    <w:rsid w:val="00B95E5C"/>
    <w:rsid w:val="00B979F8"/>
    <w:rsid w:val="00BB2FED"/>
    <w:rsid w:val="00BB311B"/>
    <w:rsid w:val="00BB5079"/>
    <w:rsid w:val="00BC0227"/>
    <w:rsid w:val="00BC1F70"/>
    <w:rsid w:val="00BC4BF8"/>
    <w:rsid w:val="00BC5868"/>
    <w:rsid w:val="00BC6B35"/>
    <w:rsid w:val="00BE792D"/>
    <w:rsid w:val="00BF42CF"/>
    <w:rsid w:val="00BF49C1"/>
    <w:rsid w:val="00C03F8A"/>
    <w:rsid w:val="00C23D2F"/>
    <w:rsid w:val="00C24D57"/>
    <w:rsid w:val="00C510C4"/>
    <w:rsid w:val="00C51B21"/>
    <w:rsid w:val="00C53AF8"/>
    <w:rsid w:val="00C636D1"/>
    <w:rsid w:val="00C64617"/>
    <w:rsid w:val="00C64660"/>
    <w:rsid w:val="00C7191F"/>
    <w:rsid w:val="00C73B8D"/>
    <w:rsid w:val="00C7688F"/>
    <w:rsid w:val="00C770CD"/>
    <w:rsid w:val="00C8439D"/>
    <w:rsid w:val="00C86155"/>
    <w:rsid w:val="00C9212B"/>
    <w:rsid w:val="00C96F08"/>
    <w:rsid w:val="00CA05A8"/>
    <w:rsid w:val="00CA06E1"/>
    <w:rsid w:val="00CA1487"/>
    <w:rsid w:val="00CA6267"/>
    <w:rsid w:val="00CA7F22"/>
    <w:rsid w:val="00CB37D2"/>
    <w:rsid w:val="00CB6572"/>
    <w:rsid w:val="00CB6DB9"/>
    <w:rsid w:val="00CC0874"/>
    <w:rsid w:val="00CC25E6"/>
    <w:rsid w:val="00CC67AB"/>
    <w:rsid w:val="00CD44ED"/>
    <w:rsid w:val="00CE187C"/>
    <w:rsid w:val="00CE6387"/>
    <w:rsid w:val="00CE6B8A"/>
    <w:rsid w:val="00CF0936"/>
    <w:rsid w:val="00D04689"/>
    <w:rsid w:val="00D12C7C"/>
    <w:rsid w:val="00D152FF"/>
    <w:rsid w:val="00D244AF"/>
    <w:rsid w:val="00D25355"/>
    <w:rsid w:val="00D40ACE"/>
    <w:rsid w:val="00D416C3"/>
    <w:rsid w:val="00D46DD8"/>
    <w:rsid w:val="00D4713D"/>
    <w:rsid w:val="00D56F65"/>
    <w:rsid w:val="00D65820"/>
    <w:rsid w:val="00D668F9"/>
    <w:rsid w:val="00D73E94"/>
    <w:rsid w:val="00D836A7"/>
    <w:rsid w:val="00D858D4"/>
    <w:rsid w:val="00D90D72"/>
    <w:rsid w:val="00D93347"/>
    <w:rsid w:val="00DA593A"/>
    <w:rsid w:val="00DB391B"/>
    <w:rsid w:val="00DB5127"/>
    <w:rsid w:val="00DC1B88"/>
    <w:rsid w:val="00DC217C"/>
    <w:rsid w:val="00DC5022"/>
    <w:rsid w:val="00DD493C"/>
    <w:rsid w:val="00DD5968"/>
    <w:rsid w:val="00DD7FD0"/>
    <w:rsid w:val="00DE11D5"/>
    <w:rsid w:val="00DE11E6"/>
    <w:rsid w:val="00DE2705"/>
    <w:rsid w:val="00DE7D1C"/>
    <w:rsid w:val="00DF1456"/>
    <w:rsid w:val="00DF4064"/>
    <w:rsid w:val="00DF7362"/>
    <w:rsid w:val="00E23AB4"/>
    <w:rsid w:val="00E25152"/>
    <w:rsid w:val="00E27795"/>
    <w:rsid w:val="00E32542"/>
    <w:rsid w:val="00E33092"/>
    <w:rsid w:val="00E340EA"/>
    <w:rsid w:val="00E379E9"/>
    <w:rsid w:val="00E4050E"/>
    <w:rsid w:val="00E40665"/>
    <w:rsid w:val="00E41635"/>
    <w:rsid w:val="00E41E7C"/>
    <w:rsid w:val="00E44300"/>
    <w:rsid w:val="00E46777"/>
    <w:rsid w:val="00E549C1"/>
    <w:rsid w:val="00E5506E"/>
    <w:rsid w:val="00E56263"/>
    <w:rsid w:val="00E7234D"/>
    <w:rsid w:val="00E76323"/>
    <w:rsid w:val="00E770D3"/>
    <w:rsid w:val="00E83169"/>
    <w:rsid w:val="00E83637"/>
    <w:rsid w:val="00E8481C"/>
    <w:rsid w:val="00E84E1D"/>
    <w:rsid w:val="00E86363"/>
    <w:rsid w:val="00E91098"/>
    <w:rsid w:val="00E92699"/>
    <w:rsid w:val="00E96B35"/>
    <w:rsid w:val="00E97C62"/>
    <w:rsid w:val="00EA1D09"/>
    <w:rsid w:val="00EA6823"/>
    <w:rsid w:val="00EA6CEB"/>
    <w:rsid w:val="00EB1FC1"/>
    <w:rsid w:val="00EB5C9E"/>
    <w:rsid w:val="00EC4409"/>
    <w:rsid w:val="00EC4D2C"/>
    <w:rsid w:val="00EC6FAC"/>
    <w:rsid w:val="00ED19C5"/>
    <w:rsid w:val="00ED2C88"/>
    <w:rsid w:val="00ED314F"/>
    <w:rsid w:val="00EF37D3"/>
    <w:rsid w:val="00EF71B6"/>
    <w:rsid w:val="00F03470"/>
    <w:rsid w:val="00F03E1E"/>
    <w:rsid w:val="00F06CF0"/>
    <w:rsid w:val="00F1391A"/>
    <w:rsid w:val="00F142EB"/>
    <w:rsid w:val="00F17A5F"/>
    <w:rsid w:val="00F21306"/>
    <w:rsid w:val="00F2472B"/>
    <w:rsid w:val="00F30177"/>
    <w:rsid w:val="00F34A48"/>
    <w:rsid w:val="00F74252"/>
    <w:rsid w:val="00F75491"/>
    <w:rsid w:val="00F75E9E"/>
    <w:rsid w:val="00F761B5"/>
    <w:rsid w:val="00F818F2"/>
    <w:rsid w:val="00F827A7"/>
    <w:rsid w:val="00F8400A"/>
    <w:rsid w:val="00FA3B06"/>
    <w:rsid w:val="00FA6C3C"/>
    <w:rsid w:val="00FB2804"/>
    <w:rsid w:val="00FC0CFC"/>
    <w:rsid w:val="00FC2D7B"/>
    <w:rsid w:val="00FD6D15"/>
    <w:rsid w:val="00FE0953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A8E"/>
    <w:pPr>
      <w:ind w:leftChars="200" w:left="480"/>
    </w:pPr>
  </w:style>
  <w:style w:type="paragraph" w:customStyle="1" w:styleId="font7">
    <w:name w:val="font7"/>
    <w:basedOn w:val="a"/>
    <w:rsid w:val="00150502"/>
    <w:pPr>
      <w:widowControl/>
      <w:spacing w:before="100" w:beforeAutospacing="1" w:after="100" w:afterAutospacing="1"/>
    </w:pPr>
    <w:rPr>
      <w:rFonts w:ascii="Courier New" w:hAnsi="Courier New" w:cs="Courier New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A8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7A8E"/>
    <w:pPr>
      <w:ind w:leftChars="200" w:left="480"/>
    </w:pPr>
  </w:style>
  <w:style w:type="paragraph" w:customStyle="1" w:styleId="font7">
    <w:name w:val="font7"/>
    <w:basedOn w:val="a"/>
    <w:rsid w:val="00150502"/>
    <w:pPr>
      <w:widowControl/>
      <w:spacing w:before="100" w:beforeAutospacing="1" w:after="100" w:afterAutospacing="1"/>
    </w:pPr>
    <w:rPr>
      <w:rFonts w:ascii="Courier New" w:hAnsi="Courier New" w:cs="Courier New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>TPC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臨時擋土工程自主檢查表</dc:title>
  <dc:creator>User</dc:creator>
  <cp:lastModifiedBy>SAWA</cp:lastModifiedBy>
  <cp:revision>4</cp:revision>
  <dcterms:created xsi:type="dcterms:W3CDTF">2019-12-31T08:17:00Z</dcterms:created>
  <dcterms:modified xsi:type="dcterms:W3CDTF">2019-12-31T08:23:00Z</dcterms:modified>
</cp:coreProperties>
</file>